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48E6" w14:textId="77777777" w:rsidR="008B481C" w:rsidRDefault="008B481C" w:rsidP="003D63EE">
      <w:pPr>
        <w:spacing w:line="276" w:lineRule="auto"/>
        <w:ind w:left="-284" w:right="-279" w:hanging="850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7642E106" w14:textId="0745B506" w:rsidR="003D63EE" w:rsidRPr="008B481C" w:rsidRDefault="003D63EE" w:rsidP="003D63EE">
      <w:pPr>
        <w:spacing w:line="276" w:lineRule="auto"/>
        <w:ind w:left="-284" w:right="-279" w:hanging="850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8B481C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საგანი "გეოგრაფია"</w:t>
      </w:r>
    </w:p>
    <w:p w14:paraId="4FCD5481" w14:textId="77777777" w:rsidR="00234F05" w:rsidRPr="008B481C" w:rsidRDefault="00234F05" w:rsidP="003D63EE">
      <w:pPr>
        <w:spacing w:line="276" w:lineRule="auto"/>
        <w:ind w:left="-284" w:right="-279" w:hanging="850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5731E9D2" w14:textId="77777777" w:rsidR="003D63EE" w:rsidRPr="008B481C" w:rsidRDefault="003D63EE" w:rsidP="003D63EE">
      <w:pPr>
        <w:spacing w:line="276" w:lineRule="auto"/>
        <w:ind w:left="-284" w:right="-279" w:hanging="850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7532FE2C" w14:textId="365CC59E" w:rsidR="00A4088E" w:rsidRDefault="00A4088E" w:rsidP="00A4088E">
      <w:pPr>
        <w:spacing w:line="276" w:lineRule="auto"/>
        <w:ind w:left="-284" w:right="-279" w:hanging="850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8B481C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სწავლა-სწავლების მიზნები </w:t>
      </w:r>
    </w:p>
    <w:p w14:paraId="20160189" w14:textId="77777777" w:rsidR="008B481C" w:rsidRPr="008B481C" w:rsidRDefault="008B481C" w:rsidP="00A4088E">
      <w:pPr>
        <w:spacing w:line="276" w:lineRule="auto"/>
        <w:ind w:left="-284" w:right="-279" w:hanging="850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404DCEE7" w14:textId="77777777" w:rsidR="00A4088E" w:rsidRPr="008B481C" w:rsidRDefault="00A4088E" w:rsidP="00A4088E">
      <w:pPr>
        <w:spacing w:line="276" w:lineRule="auto"/>
        <w:ind w:left="-1134" w:right="-1210"/>
        <w:jc w:val="both"/>
        <w:rPr>
          <w:rFonts w:ascii="Sylfaen" w:hAnsi="Sylfaen" w:cs="Sylfaen"/>
          <w:sz w:val="20"/>
          <w:szCs w:val="20"/>
        </w:rPr>
      </w:pPr>
      <w:r w:rsidRPr="008B481C">
        <w:rPr>
          <w:rFonts w:ascii="Sylfaen" w:hAnsi="Sylfaen"/>
          <w:sz w:val="20"/>
          <w:szCs w:val="20"/>
        </w:rPr>
        <w:t>„</w:t>
      </w:r>
      <w:r w:rsidRPr="008B481C">
        <w:rPr>
          <w:rFonts w:ascii="Sylfaen" w:hAnsi="Sylfaen" w:cs="Sylfaen"/>
          <w:sz w:val="20"/>
          <w:szCs w:val="20"/>
        </w:rPr>
        <w:t>გეოგრაფიის</w:t>
      </w:r>
      <w:r w:rsidRPr="008B481C">
        <w:rPr>
          <w:rFonts w:ascii="Sylfaen" w:hAnsi="Sylfaen"/>
          <w:sz w:val="20"/>
          <w:szCs w:val="20"/>
        </w:rPr>
        <w:t xml:space="preserve">“ </w:t>
      </w:r>
      <w:r w:rsidRPr="008B481C">
        <w:rPr>
          <w:rFonts w:ascii="Sylfaen" w:hAnsi="Sylfaen" w:cs="Sylfaen"/>
          <w:sz w:val="20"/>
          <w:szCs w:val="20"/>
        </w:rPr>
        <w:t>სწავლა</w:t>
      </w:r>
      <w:r w:rsidRPr="008B481C">
        <w:rPr>
          <w:rFonts w:ascii="Sylfaen" w:hAnsi="Sylfaen"/>
          <w:sz w:val="20"/>
          <w:szCs w:val="20"/>
        </w:rPr>
        <w:t>-</w:t>
      </w:r>
      <w:r w:rsidRPr="008B481C">
        <w:rPr>
          <w:rFonts w:ascii="Sylfaen" w:hAnsi="Sylfaen" w:cs="Sylfaen"/>
          <w:sz w:val="20"/>
          <w:szCs w:val="20"/>
        </w:rPr>
        <w:t>სწავლების</w:t>
      </w:r>
      <w:r w:rsidRPr="008B481C">
        <w:rPr>
          <w:rFonts w:ascii="Sylfaen" w:hAnsi="Sylfaen"/>
          <w:sz w:val="20"/>
          <w:szCs w:val="20"/>
        </w:rPr>
        <w:t xml:space="preserve"> </w:t>
      </w:r>
      <w:r w:rsidRPr="008B481C">
        <w:rPr>
          <w:rFonts w:ascii="Sylfaen" w:hAnsi="Sylfaen" w:cs="Sylfaen"/>
          <w:sz w:val="20"/>
          <w:szCs w:val="20"/>
        </w:rPr>
        <w:t>მიზანია:</w:t>
      </w:r>
    </w:p>
    <w:p w14:paraId="6108F958" w14:textId="77777777" w:rsidR="00A4088E" w:rsidRPr="008B481C" w:rsidRDefault="00A4088E" w:rsidP="00A4088E">
      <w:pPr>
        <w:spacing w:line="276" w:lineRule="auto"/>
        <w:ind w:left="-1134" w:right="-1210"/>
        <w:jc w:val="both"/>
        <w:rPr>
          <w:rFonts w:ascii="Sylfaen" w:hAnsi="Sylfaen" w:cs="Sylfaen"/>
          <w:sz w:val="20"/>
          <w:szCs w:val="20"/>
        </w:rPr>
      </w:pPr>
    </w:p>
    <w:p w14:paraId="04074392" w14:textId="77777777" w:rsidR="00A4088E" w:rsidRPr="008B481C" w:rsidRDefault="00A4088E" w:rsidP="00A4088E">
      <w:pPr>
        <w:pStyle w:val="ListParagraph"/>
        <w:numPr>
          <w:ilvl w:val="0"/>
          <w:numId w:val="17"/>
        </w:numPr>
        <w:spacing w:after="160" w:line="276" w:lineRule="auto"/>
        <w:ind w:right="-1210"/>
        <w:jc w:val="both"/>
        <w:rPr>
          <w:rFonts w:ascii="Sylfaen" w:hAnsi="Sylfaen"/>
          <w:sz w:val="20"/>
          <w:szCs w:val="20"/>
        </w:rPr>
      </w:pPr>
      <w:r w:rsidRPr="008B481C">
        <w:rPr>
          <w:rFonts w:ascii="Sylfaen" w:hAnsi="Sylfaen" w:cs="Sylfaen"/>
          <w:sz w:val="20"/>
          <w:szCs w:val="20"/>
        </w:rPr>
        <w:t>სივრცითი</w:t>
      </w:r>
      <w:r w:rsidRPr="008B481C">
        <w:rPr>
          <w:rFonts w:ascii="Sylfaen" w:hAnsi="Sylfaen"/>
          <w:sz w:val="20"/>
          <w:szCs w:val="20"/>
        </w:rPr>
        <w:t xml:space="preserve"> </w:t>
      </w:r>
      <w:r w:rsidRPr="008B481C">
        <w:rPr>
          <w:rFonts w:ascii="Sylfaen" w:hAnsi="Sylfaen" w:cs="Sylfaen"/>
          <w:sz w:val="20"/>
          <w:szCs w:val="20"/>
        </w:rPr>
        <w:t>აზროვნების</w:t>
      </w:r>
      <w:r w:rsidRPr="008B481C">
        <w:rPr>
          <w:rFonts w:ascii="Sylfaen" w:hAnsi="Sylfaen"/>
          <w:sz w:val="20"/>
          <w:szCs w:val="20"/>
        </w:rPr>
        <w:t xml:space="preserve"> </w:t>
      </w:r>
      <w:r w:rsidRPr="008B481C">
        <w:rPr>
          <w:rFonts w:ascii="Sylfaen" w:hAnsi="Sylfaen"/>
          <w:i/>
          <w:sz w:val="20"/>
          <w:szCs w:val="20"/>
        </w:rPr>
        <w:t>(ადგილზე ორიენტირება, პროცესებისა და მოვლენების სივრცე-დროითი აღქმა)</w:t>
      </w:r>
      <w:r w:rsidRPr="008B481C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8B481C">
        <w:rPr>
          <w:rFonts w:ascii="Sylfaen" w:hAnsi="Sylfaen"/>
          <w:iCs/>
          <w:sz w:val="20"/>
          <w:szCs w:val="20"/>
          <w:lang w:val="ka-GE"/>
        </w:rPr>
        <w:t>განვითარება</w:t>
      </w:r>
      <w:r w:rsidRPr="008B481C">
        <w:rPr>
          <w:rFonts w:ascii="Sylfaen" w:hAnsi="Sylfaen"/>
          <w:iCs/>
          <w:sz w:val="20"/>
          <w:szCs w:val="20"/>
        </w:rPr>
        <w:t>;</w:t>
      </w:r>
    </w:p>
    <w:p w14:paraId="11F21632" w14:textId="77777777" w:rsidR="00236A6F" w:rsidRPr="008B481C" w:rsidRDefault="00A4088E" w:rsidP="00A4088E">
      <w:pPr>
        <w:pStyle w:val="ListParagraph"/>
        <w:numPr>
          <w:ilvl w:val="0"/>
          <w:numId w:val="17"/>
        </w:numPr>
        <w:spacing w:after="160" w:line="276" w:lineRule="auto"/>
        <w:ind w:right="-1210"/>
        <w:jc w:val="both"/>
        <w:rPr>
          <w:rFonts w:ascii="Sylfaen" w:hAnsi="Sylfaen"/>
          <w:sz w:val="20"/>
          <w:szCs w:val="20"/>
        </w:rPr>
      </w:pPr>
      <w:r w:rsidRPr="008B481C">
        <w:rPr>
          <w:rFonts w:ascii="Sylfaen" w:hAnsi="Sylfaen"/>
          <w:sz w:val="20"/>
          <w:szCs w:val="20"/>
        </w:rPr>
        <w:t>ბუნებრივ - საზოგადოებრივ სისტემებს შორის არსებული კავშირებისა და კანონზომიერებების წარმოჩენა</w:t>
      </w:r>
      <w:r w:rsidRPr="008B481C">
        <w:rPr>
          <w:rFonts w:ascii="Sylfaen" w:hAnsi="Sylfaen"/>
          <w:sz w:val="20"/>
          <w:szCs w:val="20"/>
          <w:lang w:val="ka-GE"/>
        </w:rPr>
        <w:t xml:space="preserve">; </w:t>
      </w:r>
    </w:p>
    <w:p w14:paraId="25B7EEBD" w14:textId="332E8A82" w:rsidR="00A4088E" w:rsidRPr="008B481C" w:rsidRDefault="00A4088E" w:rsidP="00A4088E">
      <w:pPr>
        <w:pStyle w:val="ListParagraph"/>
        <w:numPr>
          <w:ilvl w:val="0"/>
          <w:numId w:val="17"/>
        </w:numPr>
        <w:spacing w:after="160" w:line="276" w:lineRule="auto"/>
        <w:ind w:right="-1210"/>
        <w:jc w:val="both"/>
        <w:rPr>
          <w:rFonts w:ascii="Sylfaen" w:hAnsi="Sylfaen"/>
          <w:sz w:val="20"/>
          <w:szCs w:val="20"/>
        </w:rPr>
      </w:pPr>
      <w:r w:rsidRPr="008B481C">
        <w:rPr>
          <w:rFonts w:ascii="Sylfaen" w:hAnsi="Sylfaen" w:cs="Sylfaen"/>
          <w:color w:val="000000"/>
          <w:sz w:val="20"/>
          <w:szCs w:val="20"/>
          <w:lang w:val="ka-GE"/>
        </w:rPr>
        <w:t xml:space="preserve">სამყაროს მთლიანობის </w:t>
      </w:r>
      <w:r w:rsidR="003E2140" w:rsidRPr="008B481C">
        <w:rPr>
          <w:rFonts w:ascii="Sylfaen" w:hAnsi="Sylfaen" w:cs="Sylfaen"/>
          <w:color w:val="000000"/>
          <w:sz w:val="20"/>
          <w:szCs w:val="20"/>
          <w:lang w:val="ka-GE"/>
        </w:rPr>
        <w:t>გაცნობიერება</w:t>
      </w:r>
      <w:r w:rsidRPr="008B481C">
        <w:rPr>
          <w:rFonts w:ascii="Sylfaen" w:hAnsi="Sylfaen" w:cs="Sylfaen"/>
          <w:color w:val="000000"/>
          <w:sz w:val="20"/>
          <w:szCs w:val="20"/>
          <w:lang w:val="ka-GE"/>
        </w:rPr>
        <w:t>;</w:t>
      </w:r>
    </w:p>
    <w:p w14:paraId="1C4E9311" w14:textId="77777777" w:rsidR="00A4088E" w:rsidRPr="008B481C" w:rsidRDefault="00A4088E" w:rsidP="00A4088E">
      <w:pPr>
        <w:pStyle w:val="ListParagraph"/>
        <w:numPr>
          <w:ilvl w:val="0"/>
          <w:numId w:val="17"/>
        </w:numPr>
        <w:spacing w:line="276" w:lineRule="auto"/>
        <w:ind w:right="-121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bookmarkStart w:id="0" w:name="_Hlk188271533"/>
      <w:r w:rsidRPr="008B481C">
        <w:rPr>
          <w:rFonts w:ascii="Sylfaen" w:hAnsi="Sylfaen" w:cs="Sylfaen"/>
          <w:color w:val="000000"/>
          <w:sz w:val="20"/>
          <w:szCs w:val="20"/>
          <w:lang w:val="ka-GE"/>
        </w:rPr>
        <w:t>კვლევითი კომპეტენციების განვითარება;</w:t>
      </w:r>
    </w:p>
    <w:p w14:paraId="0D6CB4D1" w14:textId="759D1E69" w:rsidR="00A4088E" w:rsidRPr="008B481C" w:rsidRDefault="00A4088E" w:rsidP="00A4088E">
      <w:pPr>
        <w:pStyle w:val="ListParagraph"/>
        <w:numPr>
          <w:ilvl w:val="0"/>
          <w:numId w:val="17"/>
        </w:numPr>
        <w:spacing w:line="276" w:lineRule="auto"/>
        <w:ind w:right="-1008"/>
        <w:jc w:val="both"/>
        <w:rPr>
          <w:rFonts w:ascii="Sylfaen" w:hAnsi="Sylfaen" w:cs="Sylfaen"/>
          <w:sz w:val="20"/>
          <w:szCs w:val="20"/>
          <w:lang w:val="ka-GE"/>
        </w:rPr>
      </w:pPr>
      <w:bookmarkStart w:id="1" w:name="_Hlk188271544"/>
      <w:bookmarkEnd w:id="0"/>
      <w:r w:rsidRPr="008B481C">
        <w:rPr>
          <w:rFonts w:ascii="Sylfaen" w:hAnsi="Sylfaen" w:cs="Sylfaen"/>
          <w:sz w:val="20"/>
          <w:szCs w:val="20"/>
          <w:lang w:val="ka-GE"/>
        </w:rPr>
        <w:t xml:space="preserve">ინტერესის გაღვივება გეოგრაფიის მიმართ; </w:t>
      </w:r>
    </w:p>
    <w:bookmarkEnd w:id="1"/>
    <w:p w14:paraId="1E616DE6" w14:textId="77777777" w:rsidR="00A4088E" w:rsidRPr="008B481C" w:rsidRDefault="00A4088E" w:rsidP="00A4088E">
      <w:pPr>
        <w:pStyle w:val="ListParagraph"/>
        <w:numPr>
          <w:ilvl w:val="0"/>
          <w:numId w:val="17"/>
        </w:numPr>
        <w:spacing w:after="160" w:line="276" w:lineRule="auto"/>
        <w:ind w:right="-1210"/>
        <w:jc w:val="both"/>
        <w:rPr>
          <w:rFonts w:ascii="Sylfaen" w:hAnsi="Sylfaen"/>
          <w:sz w:val="20"/>
          <w:szCs w:val="20"/>
        </w:rPr>
      </w:pPr>
      <w:r w:rsidRPr="008B481C">
        <w:rPr>
          <w:rFonts w:ascii="Sylfaen" w:hAnsi="Sylfaen"/>
          <w:sz w:val="20"/>
          <w:szCs w:val="20"/>
        </w:rPr>
        <w:t xml:space="preserve">გარემოსდაცვითი ცნობიერების ჩამოყალიბება; </w:t>
      </w:r>
    </w:p>
    <w:p w14:paraId="1AC1DE55" w14:textId="77777777" w:rsidR="00A4088E" w:rsidRPr="008B481C" w:rsidRDefault="00A4088E" w:rsidP="00A4088E">
      <w:pPr>
        <w:pStyle w:val="ListParagraph"/>
        <w:numPr>
          <w:ilvl w:val="0"/>
          <w:numId w:val="17"/>
        </w:numPr>
        <w:spacing w:after="160" w:line="276" w:lineRule="auto"/>
        <w:ind w:right="-1210"/>
        <w:jc w:val="both"/>
        <w:rPr>
          <w:rFonts w:ascii="Sylfaen" w:hAnsi="Sylfaen"/>
          <w:sz w:val="20"/>
          <w:szCs w:val="20"/>
        </w:rPr>
      </w:pPr>
      <w:r w:rsidRPr="008B481C">
        <w:rPr>
          <w:rFonts w:ascii="Sylfaen" w:hAnsi="Sylfaen" w:cs="Sylfaen"/>
          <w:sz w:val="20"/>
          <w:szCs w:val="20"/>
        </w:rPr>
        <w:t>გლობალურ</w:t>
      </w:r>
      <w:r w:rsidRPr="008B481C">
        <w:rPr>
          <w:rFonts w:ascii="Sylfaen" w:hAnsi="Sylfaen"/>
          <w:sz w:val="20"/>
          <w:szCs w:val="20"/>
        </w:rPr>
        <w:t xml:space="preserve"> </w:t>
      </w:r>
      <w:r w:rsidRPr="008B481C">
        <w:rPr>
          <w:rFonts w:ascii="Sylfaen" w:hAnsi="Sylfaen" w:cs="Sylfaen"/>
          <w:sz w:val="20"/>
          <w:szCs w:val="20"/>
        </w:rPr>
        <w:t>პროცე</w:t>
      </w:r>
      <w:r w:rsidRPr="008B481C">
        <w:rPr>
          <w:rFonts w:ascii="Sylfaen" w:hAnsi="Sylfaen"/>
          <w:sz w:val="20"/>
          <w:szCs w:val="20"/>
        </w:rPr>
        <w:t>სებსა და მოვლენებში საქართველოს ადგილისა და როლის წარმოჩენა;</w:t>
      </w:r>
    </w:p>
    <w:p w14:paraId="1A7B2B30" w14:textId="77777777" w:rsidR="00A4088E" w:rsidRPr="008B481C" w:rsidRDefault="00A4088E" w:rsidP="00A4088E">
      <w:pPr>
        <w:pStyle w:val="ListParagraph"/>
        <w:numPr>
          <w:ilvl w:val="0"/>
          <w:numId w:val="17"/>
        </w:numPr>
        <w:spacing w:after="160" w:line="276" w:lineRule="auto"/>
        <w:ind w:right="-1210"/>
        <w:jc w:val="both"/>
        <w:rPr>
          <w:rFonts w:ascii="Sylfaen" w:hAnsi="Sylfaen"/>
          <w:sz w:val="20"/>
          <w:szCs w:val="20"/>
        </w:rPr>
      </w:pPr>
      <w:r w:rsidRPr="008B481C">
        <w:rPr>
          <w:rFonts w:ascii="Sylfaen" w:hAnsi="Sylfaen"/>
          <w:sz w:val="20"/>
          <w:szCs w:val="20"/>
        </w:rPr>
        <w:t>სამოქალაქო უსაფრთხოებასთან დაკავშირებული სოციალური პრობლემების გადაჭრის ხელშეწყობა</w:t>
      </w:r>
      <w:r w:rsidRPr="008B481C">
        <w:rPr>
          <w:rFonts w:ascii="Sylfaen" w:hAnsi="Sylfaen"/>
          <w:sz w:val="20"/>
          <w:szCs w:val="20"/>
          <w:lang w:val="ka-GE"/>
        </w:rPr>
        <w:t>.</w:t>
      </w:r>
    </w:p>
    <w:p w14:paraId="4D15DE93" w14:textId="5FB637B1" w:rsidR="005F2D83" w:rsidRPr="008B481C" w:rsidRDefault="005F2D83" w:rsidP="005F2D83">
      <w:pPr>
        <w:rPr>
          <w:rFonts w:ascii="Sylfaen" w:hAnsi="Sylfaen"/>
          <w:sz w:val="20"/>
          <w:szCs w:val="20"/>
          <w:lang w:val="ka-GE"/>
        </w:rPr>
      </w:pPr>
    </w:p>
    <w:p w14:paraId="6C837D3B" w14:textId="0B682AE9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3642E478" w14:textId="3F438F6F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1DE265E0" w14:textId="116AFFF8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50EA8C68" w14:textId="51195E47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5542A43B" w14:textId="78A34E7C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2C06F032" w14:textId="21397F77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35DBAEC7" w14:textId="47CCEB20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1B64F482" w14:textId="0B04D674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53A3CE98" w14:textId="4E398EBC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1125A342" w14:textId="6BF4D019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29E046F8" w14:textId="1C0F638D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156AC854" w14:textId="3C940985" w:rsidR="003D63EE" w:rsidRPr="008B481C" w:rsidRDefault="003D63EE" w:rsidP="005F2D83">
      <w:pPr>
        <w:rPr>
          <w:rFonts w:ascii="Sylfaen" w:hAnsi="Sylfaen"/>
          <w:sz w:val="20"/>
          <w:szCs w:val="20"/>
          <w:lang w:val="ka-GE"/>
        </w:rPr>
      </w:pPr>
    </w:p>
    <w:p w14:paraId="2854B026" w14:textId="77777777" w:rsidR="00234F05" w:rsidRPr="008B481C" w:rsidRDefault="00234F05">
      <w:pPr>
        <w:spacing w:after="160" w:line="259" w:lineRule="auto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8B481C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br w:type="page"/>
      </w:r>
    </w:p>
    <w:p w14:paraId="55289A3E" w14:textId="132FB58D" w:rsidR="003D63EE" w:rsidRPr="008B481C" w:rsidRDefault="003D63EE" w:rsidP="0083677A">
      <w:pPr>
        <w:spacing w:line="276" w:lineRule="auto"/>
        <w:ind w:left="-1134" w:right="-121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8B481C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lastRenderedPageBreak/>
        <w:t>ა) სწავლის შედეგები</w:t>
      </w:r>
      <w:r w:rsidRPr="008B481C">
        <w:rPr>
          <w:rFonts w:ascii="Sylfaen" w:hAnsi="Sylfaen" w:cs="Sylfaen"/>
          <w:color w:val="000000"/>
          <w:sz w:val="20"/>
          <w:szCs w:val="20"/>
          <w:lang w:val="ka-GE"/>
        </w:rPr>
        <w:t xml:space="preserve"> -</w:t>
      </w:r>
      <w:r w:rsidR="00A34C69" w:rsidRPr="008B481C">
        <w:rPr>
          <w:rFonts w:ascii="Sylfaen" w:hAnsi="Sylfaen" w:cs="Sylfaen"/>
          <w:color w:val="000000"/>
          <w:sz w:val="20"/>
          <w:szCs w:val="20"/>
          <w:lang w:val="ka-GE"/>
        </w:rPr>
        <w:t>საბაზო საფეხური</w:t>
      </w:r>
    </w:p>
    <w:p w14:paraId="5F44868A" w14:textId="287F6F5B" w:rsidR="001F6BB2" w:rsidRPr="008B481C" w:rsidRDefault="00A34C69" w:rsidP="008B481C">
      <w:pPr>
        <w:spacing w:line="276" w:lineRule="auto"/>
        <w:ind w:left="-1134" w:right="-121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8B481C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საგნის „გეოგრაფია“ ფარგლებში საბაზო საფეხურის შედეგების მიღწევის/კომპეტენციების განვითარების საფუძველს ქმნის ცნებების „გეოგრაფიული </w:t>
      </w:r>
      <w:r w:rsidR="00015585" w:rsidRPr="008B481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მოვლენა, გეოგრაფიული პროცესი</w:t>
      </w:r>
      <w:r w:rsidRPr="008B481C">
        <w:rPr>
          <w:rFonts w:ascii="Sylfaen" w:hAnsi="Sylfaen" w:cs="Sylfaen"/>
          <w:color w:val="000000" w:themeColor="text1"/>
          <w:sz w:val="20"/>
          <w:szCs w:val="20"/>
          <w:lang w:val="ka-GE"/>
        </w:rPr>
        <w:t>“, „მოსახლეობა</w:t>
      </w:r>
      <w:r w:rsidR="00015585" w:rsidRPr="008B481C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და</w:t>
      </w:r>
      <w:r w:rsidR="38F03BB2" w:rsidRPr="008B481C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="00015585" w:rsidRPr="008B481C">
        <w:rPr>
          <w:rFonts w:ascii="Sylfaen" w:hAnsi="Sylfaen" w:cs="Sylfaen"/>
          <w:color w:val="000000" w:themeColor="text1"/>
          <w:sz w:val="20"/>
          <w:szCs w:val="20"/>
          <w:lang w:val="ka-GE"/>
        </w:rPr>
        <w:t>ეკონომიკა</w:t>
      </w:r>
      <w:r w:rsidRPr="008B481C">
        <w:rPr>
          <w:rFonts w:ascii="Sylfaen" w:hAnsi="Sylfaen" w:cs="Sylfaen"/>
          <w:color w:val="000000" w:themeColor="text1"/>
          <w:sz w:val="20"/>
          <w:szCs w:val="20"/>
          <w:lang w:val="ka-GE"/>
        </w:rPr>
        <w:t>“, „მდგრადი განვითარება</w:t>
      </w:r>
      <w:r w:rsidR="00F35833" w:rsidRPr="008B481C">
        <w:rPr>
          <w:rFonts w:ascii="Sylfaen" w:hAnsi="Sylfaen" w:cs="Sylfaen"/>
          <w:color w:val="000000" w:themeColor="text1"/>
          <w:sz w:val="20"/>
          <w:szCs w:val="20"/>
          <w:lang w:val="ka-GE"/>
        </w:rPr>
        <w:t>“</w:t>
      </w:r>
      <w:r w:rsidRPr="008B481C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ურთიერთდაკავშირებული გააზრება. მათი გააზრების საფუძველზე მოსწავლეს შეუძლია.</w:t>
      </w:r>
    </w:p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2995"/>
        <w:gridCol w:w="4802"/>
        <w:gridCol w:w="8505"/>
      </w:tblGrid>
      <w:tr w:rsidR="000D4D31" w:rsidRPr="008B481C" w14:paraId="6E878E43" w14:textId="77777777" w:rsidTr="00234F05">
        <w:trPr>
          <w:trHeight w:val="602"/>
        </w:trPr>
        <w:tc>
          <w:tcPr>
            <w:tcW w:w="2995" w:type="dxa"/>
            <w:shd w:val="clear" w:color="auto" w:fill="D9E2F3" w:themeFill="accent1" w:themeFillTint="33"/>
          </w:tcPr>
          <w:p w14:paraId="26FFDF5E" w14:textId="5E87AA98" w:rsidR="000D4D31" w:rsidRPr="008B481C" w:rsidRDefault="000D4D31" w:rsidP="003D63EE">
            <w:pPr>
              <w:tabs>
                <w:tab w:val="left" w:pos="1860"/>
              </w:tabs>
              <w:spacing w:after="12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სწავლის შედეგი</w:t>
            </w:r>
          </w:p>
        </w:tc>
        <w:tc>
          <w:tcPr>
            <w:tcW w:w="4802" w:type="dxa"/>
            <w:shd w:val="clear" w:color="auto" w:fill="D9E2F3" w:themeFill="accent1" w:themeFillTint="33"/>
          </w:tcPr>
          <w:p w14:paraId="6C053CB5" w14:textId="77777777" w:rsidR="000D4D31" w:rsidRPr="008B481C" w:rsidRDefault="000D4D31" w:rsidP="000D4D31">
            <w:pPr>
              <w:spacing w:line="276" w:lineRule="auto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შეფასების კომპეტენციები-</w:t>
            </w:r>
          </w:p>
          <w:p w14:paraId="4128E833" w14:textId="35877B57" w:rsidR="000D4D31" w:rsidRPr="008B481C" w:rsidRDefault="000D4D31" w:rsidP="000D4D3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მოსწავლე</w:t>
            </w:r>
            <w:r w:rsidR="003D63EE" w:rsidRPr="008B481C">
              <w:rPr>
                <w:rFonts w:ascii="Sylfaen" w:hAnsi="Sylfaen"/>
                <w:sz w:val="20"/>
                <w:szCs w:val="20"/>
                <w:lang w:val="ka-GE"/>
              </w:rPr>
              <w:t>ს შეუძლია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: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265A9B21" w14:textId="77777777" w:rsidR="000D4D31" w:rsidRPr="008B481C" w:rsidRDefault="000D4D31" w:rsidP="000D4D31">
            <w:pPr>
              <w:spacing w:line="276" w:lineRule="auto"/>
              <w:jc w:val="both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ცნების მოცულობა − </w:t>
            </w:r>
          </w:p>
          <w:p w14:paraId="0336FAFC" w14:textId="77777777" w:rsidR="00234F05" w:rsidRDefault="000D4D31" w:rsidP="000D4D31">
            <w:pPr>
              <w:pStyle w:val="TableParagraph"/>
              <w:ind w:left="0"/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მოსწავლე</w:t>
            </w:r>
            <w:r w:rsidR="003D63EE" w:rsidRPr="008B481C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აცნობიერ</w:t>
            </w:r>
            <w:r w:rsidR="003D63EE" w:rsidRPr="008B481C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ებს</w:t>
            </w:r>
            <w:r w:rsidRPr="008B481C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რომ:</w:t>
            </w:r>
          </w:p>
          <w:p w14:paraId="5960B834" w14:textId="6DD443B9" w:rsidR="000873C7" w:rsidRPr="008B481C" w:rsidRDefault="000873C7" w:rsidP="000D4D31">
            <w:pPr>
              <w:pStyle w:val="TableParagraph"/>
              <w:ind w:left="0"/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F47DD" w:rsidRPr="008B481C" w14:paraId="423E2B55" w14:textId="77777777" w:rsidTr="00234F05">
        <w:trPr>
          <w:trHeight w:val="1777"/>
        </w:trPr>
        <w:tc>
          <w:tcPr>
            <w:tcW w:w="2995" w:type="dxa"/>
          </w:tcPr>
          <w:p w14:paraId="3B858066" w14:textId="53845E69" w:rsidR="00CF47DD" w:rsidRPr="008B481C" w:rsidRDefault="00234F05" w:rsidP="00234F05">
            <w:pPr>
              <w:tabs>
                <w:tab w:val="left" w:pos="1860"/>
              </w:tabs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(1) </w:t>
            </w:r>
            <w:r w:rsidR="0083677A"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გეოგრაფიულ</w:t>
            </w:r>
            <w:r w:rsidR="00862F87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მოვლენებ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სა და პროცესებს შორის მიზეზ-შედეგობრივი კავშირების </w:t>
            </w:r>
            <w:r w:rsidR="00A3186E" w:rsidRPr="008B481C">
              <w:rPr>
                <w:rFonts w:ascii="Sylfaen" w:hAnsi="Sylfaen"/>
                <w:sz w:val="20"/>
                <w:szCs w:val="20"/>
                <w:lang w:val="ka-GE"/>
              </w:rPr>
              <w:t>გაანალიზება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3677A" w:rsidRPr="008B481C">
              <w:rPr>
                <w:rFonts w:ascii="Sylfaen" w:hAnsi="Sylfaen"/>
                <w:bCs/>
                <w:color w:val="0D0D0D" w:themeColor="text1" w:themeTint="F2"/>
                <w:sz w:val="20"/>
                <w:szCs w:val="20"/>
                <w:lang w:val="ka-GE"/>
              </w:rPr>
              <w:t>გეოგრაფიული გარსის</w:t>
            </w:r>
            <w:r w:rsidR="0083677A" w:rsidRPr="008B481C">
              <w:rPr>
                <w:rFonts w:ascii="Sylfaen" w:hAnsi="Sylfaen"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>ზოგადი კანონზომიერებების გასააზრებლად</w:t>
            </w:r>
          </w:p>
          <w:p w14:paraId="1A1FCB43" w14:textId="426F09CA" w:rsidR="00F931B3" w:rsidRPr="008B481C" w:rsidRDefault="00F931B3" w:rsidP="00F931B3">
            <w:pPr>
              <w:pStyle w:val="ListParagraph"/>
              <w:tabs>
                <w:tab w:val="left" w:pos="1860"/>
              </w:tabs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802" w:type="dxa"/>
          </w:tcPr>
          <w:p w14:paraId="29F64F1D" w14:textId="034130C5" w:rsidR="004C0E75" w:rsidRPr="008B481C" w:rsidRDefault="00F931B3" w:rsidP="00234F0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04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გე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ოგრაფიულ გარსში მიმდინარე პროცესებ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სა და მოვლენებ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03F25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</w:t>
            </w:r>
            <w:r w:rsidR="00A03F25" w:rsidRPr="008B481C">
              <w:rPr>
                <w:rFonts w:ascii="Sylfaen" w:hAnsi="Sylfaen"/>
                <w:b/>
                <w:sz w:val="20"/>
                <w:szCs w:val="20"/>
                <w:lang w:val="ka-GE"/>
              </w:rPr>
              <w:t>აკავშირება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28B645F1" w14:textId="73427313" w:rsidR="00CF47DD" w:rsidRPr="008B481C" w:rsidRDefault="004C0E75" w:rsidP="00234F0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04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ამა</w:t>
            </w:r>
            <w:r w:rsidR="00F41DC2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თუ</w:t>
            </w:r>
            <w:r w:rsidR="00F41DC2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იმ 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კონტინენტის</w:t>
            </w:r>
            <w:r w:rsidR="00F41DC2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/რეგიონის/</w:t>
            </w:r>
            <w:r w:rsidR="00F41DC2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ქვეყნის/</w:t>
            </w:r>
            <w:r w:rsidR="00F41DC2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="00131387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მდებარეობ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ს, რელიეფ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ს, ჰავ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ს, შიდა წყლებ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ს, ნიადაგ-მცენარეულ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საფარ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218AE" w:rsidRPr="008B481C">
              <w:rPr>
                <w:rFonts w:ascii="Sylfaen" w:hAnsi="Sylfaen"/>
                <w:sz w:val="20"/>
                <w:szCs w:val="20"/>
                <w:lang w:val="ka-GE"/>
              </w:rPr>
              <w:t>ს, ცხოველთა სამყაროს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03F25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="001218AE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73A6005F" w14:textId="3ADAB682" w:rsidR="001218AE" w:rsidRPr="008B481C" w:rsidRDefault="001218AE" w:rsidP="00234F05">
            <w:pPr>
              <w:pStyle w:val="ListParagraph"/>
              <w:numPr>
                <w:ilvl w:val="0"/>
                <w:numId w:val="20"/>
              </w:numPr>
              <w:ind w:left="304" w:right="34" w:hanging="283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კონკრეტული მოვლენის ან პროცესის მიზეზ</w:t>
            </w:r>
            <w:r w:rsidR="007A06AE" w:rsidRPr="008B481C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A03F25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03F25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ახსნა</w:t>
            </w:r>
            <w:r w:rsidR="007A06AE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138F1F41" w14:textId="5F47C566" w:rsidR="001218AE" w:rsidRPr="008B481C" w:rsidRDefault="001218AE" w:rsidP="00234F0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0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გეოგრაფიულ მოვლენასა და პროცესთან დაკავშირებით</w:t>
            </w:r>
            <w:r w:rsidR="00A03F25"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საკუთარ</w:t>
            </w:r>
            <w:r w:rsidR="00923136"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="00A03F25"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მოსაზრების </w:t>
            </w:r>
            <w:r w:rsidR="00A03F25"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50C59A09" w14:textId="73D94062" w:rsidR="00923136" w:rsidRPr="008B481C" w:rsidRDefault="00923136" w:rsidP="00234F0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0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sz w:val="20"/>
                <w:szCs w:val="20"/>
              </w:rPr>
              <w:t>სხვადასხვა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/>
                <w:sz w:val="20"/>
                <w:szCs w:val="20"/>
              </w:rPr>
              <w:t>ტიპის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წყაროდან</w:t>
            </w:r>
            <w:r w:rsidRPr="008B481C">
              <w:rPr>
                <w:rFonts w:ascii="Sylfaen" w:hAnsi="Sylfaen"/>
                <w:sz w:val="20"/>
                <w:szCs w:val="20"/>
              </w:rPr>
              <w:t xml:space="preserve"> (რუკა, ფოტო, ცხრილი, გრაფიკი, დიაგრამა, </w:t>
            </w: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აერო და კოსმოსური სურათები, </w:t>
            </w:r>
            <w:r w:rsidRPr="008B481C">
              <w:rPr>
                <w:rFonts w:ascii="Sylfaen" w:hAnsi="Sylfaen"/>
                <w:sz w:val="20"/>
                <w:szCs w:val="20"/>
              </w:rPr>
              <w:t>მულტიმედია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/>
                <w:sz w:val="20"/>
                <w:szCs w:val="20"/>
              </w:rPr>
              <w:t>საშუალებები) ინფორმაციის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/>
                <w:sz w:val="20"/>
                <w:szCs w:val="20"/>
              </w:rPr>
              <w:t>ამოკითხვა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, აღწერა </w:t>
            </w:r>
            <w:r w:rsidRPr="008B481C">
              <w:rPr>
                <w:rFonts w:ascii="Sylfaen" w:hAnsi="Sylfaen"/>
                <w:sz w:val="20"/>
                <w:szCs w:val="20"/>
              </w:rPr>
              <w:t>და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გა</w:t>
            </w:r>
            <w:r w:rsidRPr="008B481C">
              <w:rPr>
                <w:rFonts w:ascii="Sylfaen" w:hAnsi="Sylfaen"/>
                <w:sz w:val="20"/>
                <w:szCs w:val="20"/>
              </w:rPr>
              <w:t>ანალიზ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ება</w:t>
            </w:r>
            <w:r w:rsidR="008B6411" w:rsidRPr="008B481C">
              <w:rPr>
                <w:rFonts w:ascii="Sylfaen" w:hAnsi="Sylfaen"/>
                <w:sz w:val="20"/>
                <w:szCs w:val="20"/>
              </w:rPr>
              <w:t>,</w:t>
            </w:r>
            <w:r w:rsidRPr="008B481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მოვლენებისა და პროცესების სივრცე-დროით ჭრილში </w:t>
            </w:r>
            <w:r w:rsidRPr="008B481C">
              <w:rPr>
                <w:rFonts w:ascii="Sylfaen" w:hAnsi="Sylfaen"/>
                <w:b/>
                <w:sz w:val="20"/>
                <w:szCs w:val="20"/>
                <w:lang w:val="ka-GE"/>
              </w:rPr>
              <w:t>განჭვრეტის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მიზნით.</w:t>
            </w:r>
          </w:p>
        </w:tc>
        <w:tc>
          <w:tcPr>
            <w:tcW w:w="8505" w:type="dxa"/>
          </w:tcPr>
          <w:p w14:paraId="23DD810C" w14:textId="77777777" w:rsidR="00234F05" w:rsidRPr="008B481C" w:rsidRDefault="00234F05" w:rsidP="00234F05">
            <w:pPr>
              <w:pStyle w:val="TableParagraph"/>
              <w:ind w:left="0"/>
              <w:jc w:val="both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სამიზნე ცნება "</w:t>
            </w:r>
            <w:r w:rsidR="00A03F25" w:rsidRPr="008B481C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გეოგრაფიული მოვლენა,</w:t>
            </w:r>
            <w:r w:rsidR="00923136" w:rsidRPr="008B481C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 xml:space="preserve"> გეოგრაფიული</w:t>
            </w:r>
            <w:r w:rsidR="00A03F25" w:rsidRPr="008B481C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 xml:space="preserve"> პროცესი</w:t>
            </w:r>
            <w:r w:rsidRPr="008B481C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"</w:t>
            </w:r>
            <w:r w:rsidR="00A03F25" w:rsidRPr="008B481C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BC5E6D" w:rsidRPr="008B481C">
              <w:rPr>
                <w:rFonts w:ascii="Sylfaen" w:hAnsi="Sylfaen"/>
                <w:bCs/>
                <w:sz w:val="20"/>
                <w:szCs w:val="20"/>
                <w:lang w:val="ka-GE"/>
              </w:rPr>
              <w:t>–</w:t>
            </w:r>
            <w:r w:rsidRPr="008B481C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3E0852" w:rsidRPr="008B481C">
              <w:rPr>
                <w:rFonts w:ascii="Sylfaen" w:hAnsi="Sylfaen"/>
                <w:bCs/>
                <w:sz w:val="20"/>
                <w:szCs w:val="20"/>
              </w:rPr>
              <w:t>ყველა გეოგრაფიული მოვლენა და პროცესი მიმდინარეობს გეოგრაფიული გარსში, რომელიც გეოგრაფიის კვლევის ობიექტი</w:t>
            </w:r>
            <w:r w:rsidR="003349D8" w:rsidRPr="008B481C">
              <w:rPr>
                <w:rFonts w:ascii="Sylfaen" w:hAnsi="Sylfaen"/>
                <w:bCs/>
                <w:sz w:val="20"/>
                <w:szCs w:val="20"/>
              </w:rPr>
              <w:t>ა</w:t>
            </w:r>
            <w:r w:rsidR="00A46CA2" w:rsidRPr="008B481C">
              <w:rPr>
                <w:rFonts w:ascii="Sylfaen" w:hAnsi="Sylfaen"/>
                <w:bCs/>
                <w:sz w:val="20"/>
                <w:szCs w:val="20"/>
              </w:rPr>
              <w:t xml:space="preserve"> და </w:t>
            </w:r>
            <w:r w:rsidR="00BC5E6D" w:rsidRPr="008B481C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მხოლოდ </w:t>
            </w:r>
            <w:r w:rsidR="00E83A43" w:rsidRPr="008B481C">
              <w:rPr>
                <w:rFonts w:ascii="Sylfaen" w:hAnsi="Sylfaen"/>
                <w:bCs/>
                <w:sz w:val="20"/>
                <w:szCs w:val="20"/>
                <w:lang w:val="ka-GE"/>
              </w:rPr>
              <w:t>დედამიწ</w:t>
            </w:r>
            <w:r w:rsidR="00A03F25" w:rsidRPr="008B481C">
              <w:rPr>
                <w:rFonts w:ascii="Sylfaen" w:hAnsi="Sylfaen"/>
                <w:bCs/>
                <w:sz w:val="20"/>
                <w:szCs w:val="20"/>
                <w:lang w:val="ka-GE"/>
              </w:rPr>
              <w:t>ისე</w:t>
            </w:r>
            <w:r w:rsidR="00E83A43" w:rsidRPr="008B481C">
              <w:rPr>
                <w:rFonts w:ascii="Sylfaen" w:hAnsi="Sylfaen"/>
                <w:bCs/>
                <w:sz w:val="20"/>
                <w:szCs w:val="20"/>
                <w:lang w:val="ka-GE"/>
              </w:rPr>
              <w:t>ულია</w:t>
            </w:r>
            <w:r w:rsidR="005318D6" w:rsidRPr="008B481C">
              <w:rPr>
                <w:rFonts w:ascii="Sylfaen" w:hAnsi="Sylfaen"/>
                <w:bCs/>
                <w:sz w:val="20"/>
                <w:szCs w:val="20"/>
                <w:lang w:val="ka-GE"/>
              </w:rPr>
              <w:t>.</w:t>
            </w:r>
            <w:r w:rsidR="00437CCD" w:rsidRPr="008B481C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ის </w:t>
            </w:r>
            <w:r w:rsidR="007560D5"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შედგება  გეოსფეროებისაგან </w:t>
            </w:r>
            <w:r w:rsidR="007560D5" w:rsidRPr="008B481C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(ლითოსფერო, ატმოსფერო, ჰიდროსფერო, ბიოსფერო, ნოოსფერო)</w:t>
            </w:r>
            <w:r w:rsidR="007560D5"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r w:rsidR="007560D5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თითოეულ გეოსფეროში მიმდინარეობს ერთმანეთთან მიზეზ-შედეგობრივად დაკავშირებული მოვლენები და პროცესები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:</w:t>
            </w:r>
          </w:p>
          <w:p w14:paraId="6E2FA1E2" w14:textId="2B50E0EE" w:rsidR="005318D6" w:rsidRPr="008B481C" w:rsidRDefault="007560D5" w:rsidP="00234F05">
            <w:pPr>
              <w:pStyle w:val="TableParagraph"/>
              <w:ind w:left="0"/>
              <w:jc w:val="both"/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(ა)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ლითოსფერული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ფილების მოძრაობა, ენდოგენური და ეგზოგენური რელიეფწარმომქმნელი პროცესები (რელიეფის სხვასხვა ფორმებისა და ტიპების ჩამოყალიბება); </w:t>
            </w:r>
          </w:p>
          <w:p w14:paraId="52C86A0E" w14:textId="4DA26831" w:rsidR="00854F17" w:rsidRPr="008B481C" w:rsidRDefault="007560D5" w:rsidP="003349D8">
            <w:pPr>
              <w:pStyle w:val="TableParagraph"/>
              <w:jc w:val="both"/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(ბ)</w:t>
            </w:r>
            <w:r w:rsidR="00AD4B28"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AD4B28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კლიმატური სარტ</w:t>
            </w:r>
            <w:r w:rsidR="00F51892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ყ</w:t>
            </w:r>
            <w:r w:rsidR="00AD4B28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ლები; </w:t>
            </w:r>
            <w:r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ამინდის ფორმირება</w:t>
            </w: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 ატმოსფეროში</w:t>
            </w:r>
            <w:r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(ჰაერის ტემპერატურის ცვლილება განედის, აბსოლუტური სიმაღლისა და ოკეანეებიდან დაშორების მიხედვით</w:t>
            </w:r>
            <w:r w:rsidR="00F51892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)</w:t>
            </w:r>
            <w:r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; სხვადასხვა ტიპის ქარების </w:t>
            </w:r>
            <w:r w:rsidR="00F51892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- </w:t>
            </w:r>
            <w:r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პასატი, ბრიზი, მუსონი,  ფიონი</w:t>
            </w:r>
            <w:r w:rsidR="00727140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, მთა-ხეობათა ქარები</w:t>
            </w:r>
            <w:r w:rsidR="005318D6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, ბორა</w:t>
            </w:r>
            <w:r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 წარმოშობა და გავრცელება; 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ატმოსფერული ნალექების, მათი სახეების </w:t>
            </w:r>
            <w:r w:rsidR="00F51892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-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წვიმა, სეტყვა, თოვლი, ნამი, თრთვილი, ჭირხლი  გავრცელება</w:t>
            </w:r>
            <w:r w:rsidR="00F51892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4796FCC4" w14:textId="77777777" w:rsidR="00854F17" w:rsidRPr="008B481C" w:rsidRDefault="007560D5" w:rsidP="003349D8">
            <w:pPr>
              <w:pStyle w:val="TableParagraph"/>
              <w:jc w:val="both"/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(გ)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ჰიდროსფერო -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მსოფლიო ოკეანის, მის</w:t>
            </w:r>
            <w:r w:rsidR="0096172E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ი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ნაწილებისა (ზღვები, ყურეები, სრუტეები) და შიდა წყლების (მდინარეები, ტბები, წყალსაცავები, მიწისქვეშა წყლები, მყინვარები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</w:rPr>
              <w:t xml:space="preserve"> და 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ჭაობები) საზრდოობა;</w:t>
            </w:r>
          </w:p>
          <w:p w14:paraId="54E45ED7" w14:textId="63B6BB20" w:rsidR="00255CAC" w:rsidRPr="008B481C" w:rsidRDefault="007560D5" w:rsidP="00AD4B28">
            <w:pPr>
              <w:pStyle w:val="TableParagraph"/>
              <w:jc w:val="both"/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(დ)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ბიოსფერო - </w:t>
            </w:r>
            <w:r w:rsidR="00AD4B28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ბუნებრივი ზონები; </w:t>
            </w:r>
            <w:r w:rsidR="004D1388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მცენარეულობისა და ცხოველთა სამყაროს</w:t>
            </w:r>
            <w:r w:rsidR="004D1388"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255CAC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გეოგრაფიული განაწილებ</w:t>
            </w:r>
            <w:r w:rsidR="00B93601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ის თავისებურებები</w:t>
            </w:r>
            <w:r w:rsidR="00AD4B28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B93601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- ენდემები, რელიქტები</w:t>
            </w:r>
            <w:r w:rsidR="00255CAC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,</w:t>
            </w:r>
            <w:r w:rsidR="00AD4B28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ინვაზიური</w:t>
            </w:r>
            <w:r w:rsidR="00B93601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AD4B28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სახეობები;</w:t>
            </w:r>
            <w:r w:rsidR="00255CAC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4D1388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ბიომრავალფეროვნების ცხელი წერტილები</w:t>
            </w:r>
            <w:r w:rsidR="00327A4E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, ეკორეგიონები</w:t>
            </w:r>
            <w:r w:rsidR="009703D0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14:paraId="24F34DF4" w14:textId="0AB754E6" w:rsidR="00182B31" w:rsidRPr="008B481C" w:rsidRDefault="00182B31" w:rsidP="00182B31">
            <w:pPr>
              <w:pStyle w:val="TableParagraph"/>
              <w:ind w:left="0"/>
              <w:jc w:val="both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ნოოსფერო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-</w:t>
            </w:r>
            <w:r w:rsidR="008D6637" w:rsidRPr="008B481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ადამიანისა და ბუნებრივი გარემოს ურთიერთქმედება, რომლის დროსაც ადამიანის გონს წამყვანი როლი უჭირავს და რომლის მეშვეობითაც დასაბამი მიეცა ტექნოლოგიების განვითარებას, რომელთა მეშვეობით შეგვიძ</w:t>
            </w:r>
            <w:r w:rsidR="00A91F16" w:rsidRPr="008B481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ლ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ია ვიკვლიოთ სხვა დანარჩენი გეოსფეროები და ზოგადად, კაცობრიობის განვითარების ახალ ეტაპზე გავიდეთ.</w:t>
            </w:r>
          </w:p>
          <w:p w14:paraId="250254DF" w14:textId="6F4742E0" w:rsidR="00182B31" w:rsidRDefault="00182B31" w:rsidP="00182B31">
            <w:pPr>
              <w:ind w:right="-1068" w:hanging="1134"/>
              <w:rPr>
                <w:rFonts w:ascii="Sylfaen" w:hAnsi="Sylfaen"/>
                <w:sz w:val="20"/>
                <w:szCs w:val="20"/>
              </w:rPr>
            </w:pPr>
          </w:p>
          <w:p w14:paraId="1BDD8776" w14:textId="77777777" w:rsidR="000873C7" w:rsidRPr="008B481C" w:rsidRDefault="000873C7" w:rsidP="00182B31">
            <w:pPr>
              <w:ind w:right="-1068" w:hanging="1134"/>
              <w:rPr>
                <w:rFonts w:ascii="Sylfaen" w:hAnsi="Sylfaen"/>
                <w:sz w:val="20"/>
                <w:szCs w:val="20"/>
              </w:rPr>
            </w:pPr>
          </w:p>
          <w:p w14:paraId="015FA2B7" w14:textId="58B705AA" w:rsidR="003349D8" w:rsidRPr="008B481C" w:rsidRDefault="00ED60CC" w:rsidP="008B481C">
            <w:pPr>
              <w:pStyle w:val="TableParagraph"/>
              <w:ind w:left="0"/>
              <w:jc w:val="both"/>
              <w:rPr>
                <w:rFonts w:ascii="Sylfaen" w:hAnsi="Sylfaen"/>
                <w:sz w:val="20"/>
                <w:szCs w:val="20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გეოგრაფიულ </w:t>
            </w:r>
            <w:r w:rsidR="003349D8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მოვლენებსა და 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გეოგრაფიულ </w:t>
            </w:r>
            <w:r w:rsidR="007560D5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პროცესებს 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შორის </w:t>
            </w:r>
            <w:r w:rsidR="003349D8" w:rsidRPr="008B481C">
              <w:rPr>
                <w:rFonts w:ascii="Sylfaen" w:hAnsi="Sylfaen"/>
                <w:sz w:val="20"/>
                <w:szCs w:val="20"/>
              </w:rPr>
              <w:t xml:space="preserve">მიზეზ-შედეგობრივი კავშირები ქმნის გეოგრაფიული გარსის ზოგად </w:t>
            </w:r>
            <w:r w:rsidR="003349D8" w:rsidRPr="008B481C">
              <w:rPr>
                <w:rFonts w:ascii="Sylfaen" w:hAnsi="Sylfaen"/>
                <w:b/>
                <w:bCs/>
                <w:sz w:val="20"/>
                <w:szCs w:val="20"/>
              </w:rPr>
              <w:t>კანონზომიერებებს</w:t>
            </w:r>
            <w:r w:rsidR="004D1388" w:rsidRPr="008B481C">
              <w:rPr>
                <w:rFonts w:ascii="Sylfaen" w:hAnsi="Sylfaen"/>
                <w:sz w:val="20"/>
                <w:szCs w:val="20"/>
              </w:rPr>
              <w:t>:</w:t>
            </w:r>
          </w:p>
          <w:p w14:paraId="7D2AE4CB" w14:textId="7E459FE1" w:rsidR="00C4486D" w:rsidRPr="008B481C" w:rsidRDefault="007560D5" w:rsidP="004F527B">
            <w:pPr>
              <w:pStyle w:val="TableParagraph"/>
              <w:ind w:left="0"/>
              <w:jc w:val="both"/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(ა)</w:t>
            </w:r>
            <w:r w:rsidR="00C4486D"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გეოგრაფიული გარსი</w:t>
            </w:r>
            <w:r w:rsidR="00C4486D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ს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მთლიანობა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(თითოეული კომპონენტის ცვლილება აუცილებლად </w:t>
            </w:r>
            <w:r w:rsidR="00C4486D"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>იწვევს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ყველა სხვა დანარჩენის ცვლილებას);</w:t>
            </w:r>
          </w:p>
          <w:p w14:paraId="7886C2D9" w14:textId="164FF132" w:rsidR="00C4486D" w:rsidRPr="008B481C" w:rsidRDefault="007560D5" w:rsidP="004F527B">
            <w:pPr>
              <w:pStyle w:val="TableParagraph"/>
              <w:ind w:left="0"/>
              <w:jc w:val="both"/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(ბ)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დედამიწის ფორმის, სიდიდის და მოძრაობას გავლენა დღე-ღამური და წლიური </w:t>
            </w: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რიტმების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, სასაათო ზონებისა და თარიღთა ცვლის საერთაშორისო ხაზის ფორმირებაზე; </w:t>
            </w:r>
          </w:p>
          <w:p w14:paraId="144F5919" w14:textId="77777777" w:rsidR="00C4486D" w:rsidRPr="008B481C" w:rsidRDefault="007560D5" w:rsidP="004F527B">
            <w:pPr>
              <w:pStyle w:val="TableParagraph"/>
              <w:ind w:left="0"/>
              <w:jc w:val="both"/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(გ)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განედური და ვერტიკალური </w:t>
            </w: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ზონალობა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. </w:t>
            </w:r>
          </w:p>
          <w:p w14:paraId="4EAAAEE3" w14:textId="12D1F942" w:rsidR="00C4486D" w:rsidRPr="008B481C" w:rsidRDefault="00C4486D" w:rsidP="004F527B">
            <w:pPr>
              <w:pStyle w:val="TableParagraph"/>
              <w:ind w:left="0"/>
              <w:jc w:val="both"/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(დ) 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ნივთიერებისა და ენერგიის </w:t>
            </w:r>
            <w:r w:rsidRPr="008B481C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ka-GE"/>
              </w:rPr>
              <w:t>ბრუნვა</w:t>
            </w:r>
            <w:r w:rsidRPr="008B481C"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  <w:t xml:space="preserve"> (წყლის დიდი და მცირე წრებრუნვა).</w:t>
            </w:r>
          </w:p>
          <w:p w14:paraId="03406DE8" w14:textId="77777777" w:rsidR="00F673CF" w:rsidRPr="008B481C" w:rsidRDefault="00F673CF" w:rsidP="004F527B">
            <w:pPr>
              <w:pStyle w:val="TableParagraph"/>
              <w:ind w:left="0"/>
              <w:jc w:val="both"/>
              <w:rPr>
                <w:rFonts w:ascii="Sylfaen" w:hAnsi="Sylfaen" w:cs="Sylfaen"/>
                <w:i/>
                <w:iCs/>
                <w:color w:val="000000" w:themeColor="text1"/>
                <w:sz w:val="20"/>
                <w:szCs w:val="20"/>
                <w:lang w:val="ka-GE"/>
              </w:rPr>
            </w:pPr>
          </w:p>
          <w:p w14:paraId="47B33D29" w14:textId="592D51B5" w:rsidR="007560D5" w:rsidRPr="008B481C" w:rsidRDefault="00C4486D" w:rsidP="004F527B">
            <w:pPr>
              <w:pStyle w:val="Table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ცნების</w:t>
            </w:r>
            <w:r w:rsidR="007560D5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გააზრება</w:t>
            </w:r>
            <w:r w:rsidR="007560D5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საფუძველს ქმნის</w:t>
            </w:r>
            <w:r w:rsidR="007560D5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B075BD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მომიჯნავე </w:t>
            </w:r>
            <w:r w:rsidR="00C66DBF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საგნების სამიზნე ცნებების (ისტორია</w:t>
            </w:r>
            <w:r w:rsidR="00234F05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C66DBF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-</w:t>
            </w:r>
            <w:r w:rsidR="00234F05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C66DBF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„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ისტორიული </w:t>
            </w:r>
            <w:r w:rsidR="00C66DBF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მოვლენა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/</w:t>
            </w:r>
            <w:r w:rsidR="00C66DBF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პროცესი“, „დრო“</w:t>
            </w:r>
            <w:r w:rsidR="00B075BD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;</w:t>
            </w:r>
            <w:r w:rsidR="00C66DBF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ბიოლოგია- „ბიომრავალფეროვნება“</w:t>
            </w:r>
            <w:r w:rsidR="0049756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; ფიზიკა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49756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- „ენერგია“, „ფიზიკური მოვლენები“; ქიმია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49756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„შედგენილობა, აღნაგობა,</w:t>
            </w:r>
            <w:r w:rsidR="0049756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თვისებ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ა</w:t>
            </w:r>
            <w:r w:rsidR="0049756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“, „ქიმიური მოვლენები“</w:t>
            </w:r>
            <w:r w:rsidR="00B075BD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="00234F05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უკეთ </w:t>
            </w:r>
            <w:r w:rsidR="00B075BD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გა</w:t>
            </w:r>
            <w:r w:rsidR="00234F05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სააზრებლად</w:t>
            </w:r>
            <w:r w:rsidR="00B075BD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.</w:t>
            </w:r>
          </w:p>
        </w:tc>
      </w:tr>
      <w:tr w:rsidR="00CF47DD" w:rsidRPr="008B481C" w14:paraId="6A6ABC33" w14:textId="77777777" w:rsidTr="00234F05">
        <w:trPr>
          <w:trHeight w:val="4101"/>
        </w:trPr>
        <w:tc>
          <w:tcPr>
            <w:tcW w:w="2995" w:type="dxa"/>
          </w:tcPr>
          <w:p w14:paraId="6F80B013" w14:textId="1826C9FF" w:rsidR="0083677A" w:rsidRPr="008B481C" w:rsidRDefault="00A25962" w:rsidP="00A25962">
            <w:pPr>
              <w:tabs>
                <w:tab w:val="left" w:pos="1860"/>
              </w:tabs>
              <w:spacing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lastRenderedPageBreak/>
              <w:t xml:space="preserve">(2) </w:t>
            </w:r>
            <w:r w:rsidR="0083677A" w:rsidRPr="008B481C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მოსახლეობის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რაოდენობისა და სტრუქტურის ცვალებადობის გამომწვევ მიზეზებ</w:t>
            </w:r>
            <w:r w:rsidR="0085280F" w:rsidRPr="008B481C">
              <w:rPr>
                <w:rFonts w:ascii="Sylfaen" w:hAnsi="Sylfaen"/>
                <w:sz w:val="20"/>
                <w:szCs w:val="20"/>
                <w:lang w:val="ka-GE"/>
              </w:rPr>
              <w:t>ზე მსჯელობა</w:t>
            </w:r>
            <w:r w:rsidR="00CC4C63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, სივრცე-დროითი კატეგორიების გათვალისწინებით, </w:t>
            </w:r>
            <w:r w:rsidR="0085280F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>სოციალურ</w:t>
            </w:r>
            <w:r w:rsidR="0085280F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ი, 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ეკონომიკური </w:t>
            </w:r>
            <w:r w:rsidR="0085280F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პოლიტიკური პროცესების დინამიკის </w:t>
            </w:r>
            <w:r w:rsidR="0085280F" w:rsidRPr="008B481C">
              <w:rPr>
                <w:rFonts w:ascii="Sylfaen" w:hAnsi="Sylfaen"/>
                <w:sz w:val="20"/>
                <w:szCs w:val="20"/>
                <w:lang w:val="ka-GE"/>
              </w:rPr>
              <w:t>გასაცნობიერებლად</w:t>
            </w:r>
          </w:p>
          <w:p w14:paraId="007C83FC" w14:textId="77777777" w:rsidR="00A25962" w:rsidRPr="008B481C" w:rsidRDefault="00A25962" w:rsidP="00A25962">
            <w:pPr>
              <w:tabs>
                <w:tab w:val="left" w:pos="1860"/>
              </w:tabs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357519D4" w14:textId="1CA27CA1" w:rsidR="00A25962" w:rsidRPr="008B481C" w:rsidRDefault="00A25962" w:rsidP="000873C7">
            <w:pPr>
              <w:tabs>
                <w:tab w:val="left" w:pos="1860"/>
              </w:tabs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(3) </w:t>
            </w:r>
            <w:r w:rsidR="0083677A"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ბუნებრივი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3677A"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პირობებ</w:t>
            </w:r>
            <w:r w:rsidR="0085280F" w:rsidRPr="008B481C">
              <w:rPr>
                <w:rFonts w:ascii="Sylfaen" w:hAnsi="Sylfaen"/>
                <w:sz w:val="20"/>
                <w:szCs w:val="20"/>
                <w:lang w:val="ka-GE"/>
              </w:rPr>
              <w:t>ზე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5280F" w:rsidRPr="008B481C">
              <w:rPr>
                <w:rFonts w:ascii="Sylfaen" w:hAnsi="Sylfaen"/>
                <w:sz w:val="20"/>
                <w:szCs w:val="20"/>
                <w:lang w:val="ka-GE"/>
              </w:rPr>
              <w:t>მსჯელობა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D3649" w:rsidRPr="008B481C">
              <w:rPr>
                <w:rFonts w:ascii="Sylfaen" w:hAnsi="Sylfaen"/>
                <w:sz w:val="20"/>
                <w:szCs w:val="20"/>
                <w:lang w:val="ka-GE"/>
              </w:rPr>
              <w:t>ეკონომიკის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დარგობრივი სტრუქტურისა და სივრცითი განლაგების თავისებურების </w:t>
            </w:r>
            <w:r w:rsidR="000F59D2" w:rsidRPr="008B481C">
              <w:rPr>
                <w:rFonts w:ascii="Sylfaen" w:hAnsi="Sylfaen"/>
                <w:sz w:val="20"/>
                <w:szCs w:val="20"/>
                <w:lang w:val="ka-GE"/>
              </w:rPr>
              <w:t>გასაცნობიერებლად</w:t>
            </w:r>
          </w:p>
        </w:tc>
        <w:tc>
          <w:tcPr>
            <w:tcW w:w="4802" w:type="dxa"/>
          </w:tcPr>
          <w:p w14:paraId="0CA6AC3B" w14:textId="1F2A2EB3" w:rsidR="00CF47DD" w:rsidRPr="008B481C" w:rsidRDefault="005446C0" w:rsidP="007B021B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304" w:hanging="304"/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მოსახლეობისა და </w:t>
            </w:r>
            <w:r w:rsidR="00923136" w:rsidRPr="008B481C">
              <w:rPr>
                <w:rFonts w:ascii="Sylfaen" w:hAnsi="Sylfaen"/>
                <w:sz w:val="20"/>
                <w:szCs w:val="20"/>
                <w:lang w:val="ka-GE"/>
              </w:rPr>
              <w:t>ეკონომიკის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სტრუქტურ</w:t>
            </w:r>
            <w:r w:rsidR="00B7228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ს გეოგრაფიულ თავისებურებებთან</w:t>
            </w:r>
            <w:r w:rsidR="00B72285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72285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დაკავშირება</w:t>
            </w:r>
            <w:r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083B2B7F" w14:textId="0CD97246" w:rsidR="005446C0" w:rsidRPr="008B481C" w:rsidRDefault="005446C0" w:rsidP="007B021B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304" w:hanging="304"/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სხვადასხვა კონტინენტის/რეგიონის/ქვეყნის/მხარის მოსახლეობისა და </w:t>
            </w:r>
            <w:r w:rsidR="00923136" w:rsidRPr="008B481C">
              <w:rPr>
                <w:rFonts w:ascii="Sylfaen" w:hAnsi="Sylfaen"/>
                <w:sz w:val="20"/>
                <w:szCs w:val="20"/>
                <w:lang w:val="ka-GE"/>
              </w:rPr>
              <w:t>ეკონომიკის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თავისებურებებ</w:t>
            </w:r>
            <w:r w:rsidR="00B7228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B72285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72285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147B1D0B" w14:textId="29B8DB4B" w:rsidR="00C52B5C" w:rsidRPr="008B481C" w:rsidRDefault="00C52B5C" w:rsidP="007B021B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304" w:hanging="304"/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სხვადასხვა საზოგადოებრივ</w:t>
            </w:r>
            <w:r w:rsidR="00015585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66FDE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მოვლენისა  და 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პროცეს</w:t>
            </w:r>
            <w:r w:rsidR="00015585" w:rsidRPr="008B481C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15585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ახსნა</w:t>
            </w:r>
            <w:r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4A48BB68" w14:textId="65E17909" w:rsidR="0018074A" w:rsidRPr="008B481C" w:rsidRDefault="0018074A" w:rsidP="007B021B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304" w:hanging="304"/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საზოგადოებრივ მოვლენებსა და პროცესებთან დაკავშირებით</w:t>
            </w:r>
            <w:r w:rsidR="00015585"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1922AA"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საკუთარი</w:t>
            </w:r>
            <w:r w:rsidR="00015585"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მოსაზრების </w:t>
            </w:r>
            <w:r w:rsidR="00015585"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</w:t>
            </w:r>
            <w:r w:rsidR="00015585" w:rsidRPr="008B481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ასაბუთება</w:t>
            </w: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14:paraId="686C9E59" w14:textId="40B3F6A5" w:rsidR="00B64A4D" w:rsidRPr="008B481C" w:rsidRDefault="00B64A4D" w:rsidP="007B021B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304" w:hanging="304"/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</w:t>
            </w: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დემოგრაფიული და ეკონომიკური პროცესის მოსალოდნელ</w:t>
            </w:r>
            <w:r w:rsidR="00923136"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შედეგებ</w:t>
            </w:r>
            <w:r w:rsidR="00015585"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015585"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015585"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პროგნოზი</w:t>
            </w:r>
            <w:r w:rsidR="00923136"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რება</w:t>
            </w:r>
            <w:r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8505" w:type="dxa"/>
          </w:tcPr>
          <w:p w14:paraId="7069989A" w14:textId="18FA9BAF" w:rsidR="00A91F16" w:rsidRPr="008B481C" w:rsidRDefault="007560D5" w:rsidP="00A91F16">
            <w:pPr>
              <w:pStyle w:val="TableParagraph"/>
              <w:ind w:left="0"/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B481C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სამიზნე ცნება </w:t>
            </w:r>
            <w:r w:rsidRPr="008B481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u w:val="single"/>
                <w:lang w:val="ka-GE"/>
              </w:rPr>
              <w:t>"მოსახლეობა</w:t>
            </w:r>
            <w:r w:rsidR="008B1CCC" w:rsidRPr="008B481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u w:val="single"/>
                <w:lang w:val="ka-GE"/>
              </w:rPr>
              <w:t xml:space="preserve"> და </w:t>
            </w:r>
            <w:r w:rsidR="00015585" w:rsidRPr="008B481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u w:val="single"/>
                <w:lang w:val="ka-GE"/>
              </w:rPr>
              <w:t>ეკონომიკა</w:t>
            </w:r>
            <w:r w:rsidR="008B1CCC" w:rsidRPr="008B481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u w:val="single"/>
                <w:lang w:val="ka-GE"/>
              </w:rPr>
              <w:t>“</w:t>
            </w:r>
            <w:r w:rsidRPr="008B481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8B1CCC" w:rsidRPr="008B481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  <w:r w:rsidR="00A91F16" w:rsidRPr="008B481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A91F16" w:rsidRPr="008B481C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 გეოგრაფიულ გარემოსა და დროში საზოგადოების განაწილებ</w:t>
            </w:r>
            <w:r w:rsidR="00EC0CD9" w:rsidRPr="008B481C"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 w:rsidR="00A91F16" w:rsidRPr="008B481C">
              <w:rPr>
                <w:rFonts w:ascii="Sylfaen" w:hAnsi="Sylfaen" w:cs="Sylfaen"/>
                <w:color w:val="000000"/>
                <w:sz w:val="20"/>
                <w:szCs w:val="20"/>
              </w:rPr>
              <w:t>, განსახლებ</w:t>
            </w:r>
            <w:r w:rsidR="00EC0CD9" w:rsidRPr="008B481C"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 w:rsidR="00A91F16" w:rsidRPr="008B481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და განვითარე</w:t>
            </w:r>
            <w:r w:rsidR="00EC0CD9" w:rsidRPr="008B481C">
              <w:rPr>
                <w:rFonts w:ascii="Sylfaen" w:hAnsi="Sylfaen" w:cs="Sylfaen"/>
                <w:color w:val="000000"/>
                <w:sz w:val="20"/>
                <w:szCs w:val="20"/>
              </w:rPr>
              <w:t>ბა.</w:t>
            </w:r>
          </w:p>
          <w:p w14:paraId="613356F3" w14:textId="77777777" w:rsidR="007B021B" w:rsidRPr="008B481C" w:rsidRDefault="007B021B" w:rsidP="00A91F16">
            <w:pPr>
              <w:pStyle w:val="TableParagraph"/>
              <w:ind w:left="0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3AF0BE3F" w14:textId="350010E7" w:rsidR="004535BD" w:rsidRPr="008B481C" w:rsidRDefault="004535BD" w:rsidP="005E1060">
            <w:pPr>
              <w:pStyle w:val="TableParagraph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color w:val="000000"/>
                <w:sz w:val="20"/>
                <w:szCs w:val="20"/>
              </w:rPr>
              <w:t>ამა თუ იმ ტერიტორიაზე მუდმივად, ან დროებით მცხოვრებ მოსახლეობას აქვს გარკვეული მახასიათებლები</w:t>
            </w:r>
            <w:r w:rsidR="005E1060" w:rsidRPr="008B481C"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  <w:p w14:paraId="7224EB30" w14:textId="73AB739A" w:rsidR="00F46D1A" w:rsidRPr="008B481C" w:rsidRDefault="00ED60CC" w:rsidP="006371FA">
            <w:pPr>
              <w:pStyle w:val="Table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(ა) </w:t>
            </w:r>
            <w:r w:rsidR="007560D5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მოსახლეობის სტრუქტურა </w:t>
            </w:r>
            <w:r w:rsidR="007560D5" w:rsidRPr="008B481C">
              <w:rPr>
                <w:rFonts w:ascii="Sylfaen" w:hAnsi="Sylfaen"/>
                <w:sz w:val="20"/>
                <w:szCs w:val="20"/>
                <w:lang w:val="ka-GE"/>
              </w:rPr>
              <w:t>(სქესობრივ-ასაკობრივი, ეთნიკური, რელიგიური)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560D5" w:rsidRPr="008B481C">
              <w:rPr>
                <w:rFonts w:ascii="Sylfaen" w:hAnsi="Sylfaen"/>
                <w:sz w:val="20"/>
                <w:szCs w:val="20"/>
                <w:lang w:val="ka-GE"/>
              </w:rPr>
              <w:t>ცვალებადია დროსა და სივრცეში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14:paraId="6243F093" w14:textId="7435B6DA" w:rsidR="00ED60CC" w:rsidRPr="008B481C" w:rsidRDefault="00ED60CC" w:rsidP="006371FA">
            <w:pPr>
              <w:pStyle w:val="TableParagraph"/>
              <w:ind w:left="0"/>
              <w:jc w:val="both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(ბ)</w:t>
            </w:r>
            <w:r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7560D5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მოსახლეობის </w:t>
            </w:r>
            <w:r w:rsidR="007560D5"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კვლავწარმოება/აღწარმოება</w:t>
            </w:r>
            <w:r w:rsidR="007560D5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(შობადობა, მოკვდავობა, მოსახლეობის ბუნებრივი მატების კოეფიციენტი, აღწარმოების ტიპები</w:t>
            </w:r>
            <w:r w:rsidR="009703D0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)</w:t>
            </w:r>
            <w:r w:rsidR="007560D5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; </w:t>
            </w:r>
          </w:p>
          <w:p w14:paraId="0FDCC980" w14:textId="5D542538" w:rsidR="00ED60CC" w:rsidRPr="008B481C" w:rsidRDefault="00ED60CC" w:rsidP="006371FA">
            <w:pPr>
              <w:pStyle w:val="TableParagraph"/>
              <w:ind w:left="0"/>
              <w:jc w:val="both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(გ) </w:t>
            </w:r>
            <w:r w:rsidR="007560D5"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მიგრაცია</w:t>
            </w:r>
            <w:r w:rsidR="007560D5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(მიგრაციის ტიპები, ფაქტორები)</w:t>
            </w:r>
            <w:r w:rsidR="00EC0CD9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;</w:t>
            </w:r>
          </w:p>
          <w:p w14:paraId="0A8DBD4F" w14:textId="77777777" w:rsidR="00ED60CC" w:rsidRPr="008B481C" w:rsidRDefault="00ED60CC" w:rsidP="006371FA">
            <w:pPr>
              <w:pStyle w:val="TableParagraph"/>
              <w:ind w:left="0"/>
              <w:jc w:val="both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(დ) </w:t>
            </w:r>
            <w:r w:rsidR="007560D5"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მოსახლეობის განსახლება და სიმჭიდროვე;</w:t>
            </w:r>
            <w:r w:rsidR="007560D5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                  </w:t>
            </w:r>
          </w:p>
          <w:p w14:paraId="4D59CF91" w14:textId="1C5D30F4" w:rsidR="00F46D1A" w:rsidRPr="008B481C" w:rsidRDefault="00ED60CC" w:rsidP="006371FA">
            <w:pPr>
              <w:pStyle w:val="TableParagraph"/>
              <w:ind w:left="0"/>
              <w:jc w:val="both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(ე)</w:t>
            </w:r>
            <w:r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ეკონომიკის</w:t>
            </w:r>
            <w:r w:rsidR="007560D5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დარგების სივრცითი განაწილება </w:t>
            </w:r>
            <w:r w:rsidR="007560D5"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(დარგობრივი სტრუქტურა);</w:t>
            </w:r>
            <w:r w:rsidR="007560D5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14:paraId="33F10ADB" w14:textId="4D5EFC51" w:rsidR="00F46D1A" w:rsidRPr="008B481C" w:rsidRDefault="007560D5" w:rsidP="006371FA">
            <w:pPr>
              <w:pStyle w:val="TableParagraph"/>
              <w:ind w:left="0"/>
              <w:jc w:val="both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(</w:t>
            </w:r>
            <w:r w:rsidR="00ED60CC"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ვ</w:t>
            </w: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)</w:t>
            </w:r>
            <w:r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დიდი გეოგრაფიული აღმოჩენები </w:t>
            </w:r>
            <w:r w:rsidR="000A2595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და </w:t>
            </w:r>
            <w:r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მათი მნიშვნელობა</w:t>
            </w:r>
            <w:r w:rsidR="000A2595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;</w:t>
            </w:r>
          </w:p>
          <w:p w14:paraId="75E8B96E" w14:textId="42874E46" w:rsidR="000A2595" w:rsidRPr="008B481C" w:rsidRDefault="007560D5" w:rsidP="000A2595">
            <w:pPr>
              <w:pStyle w:val="TableParagraph"/>
              <w:ind w:left="0"/>
              <w:jc w:val="both"/>
              <w:rPr>
                <w:rFonts w:ascii="Sylfaen" w:hAnsi="Sylfaen" w:cs="Sylfaen"/>
                <w:bCs/>
                <w:i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(</w:t>
            </w:r>
            <w:r w:rsidR="00ED60CC"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ზ</w:t>
            </w: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)</w:t>
            </w:r>
            <w:r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>ქვეყნის ეკონომიკურ განვითარება</w:t>
            </w:r>
            <w:r w:rsidR="000A2595" w:rsidRPr="008B481C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0A2595" w:rsidRPr="008B481C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და</w:t>
            </w:r>
            <w:r w:rsidR="000A2595" w:rsidRPr="008B481C">
              <w:rPr>
                <w:rFonts w:ascii="Sylfaen" w:hAnsi="Sylfaen"/>
                <w:b/>
                <w:iCs/>
                <w:sz w:val="20"/>
                <w:szCs w:val="20"/>
                <w:lang w:val="ka-GE"/>
              </w:rPr>
              <w:t xml:space="preserve"> </w:t>
            </w:r>
            <w:r w:rsidR="000A2595" w:rsidRPr="008B481C">
              <w:rPr>
                <w:rFonts w:ascii="Sylfaen" w:hAnsi="Sylfaen" w:cs="Sylfaen"/>
                <w:bCs/>
                <w:iCs/>
                <w:sz w:val="20"/>
                <w:szCs w:val="20"/>
                <w:lang w:val="ka-GE"/>
              </w:rPr>
              <w:t xml:space="preserve">სახელმწიფოს მოწყობა </w:t>
            </w:r>
            <w:r w:rsidR="000A2595" w:rsidRPr="008B481C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(მაგ.,</w:t>
            </w:r>
            <w:r w:rsidR="000A2595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მმართველობის</w:t>
            </w:r>
            <w:r w:rsidR="000A2595" w:rsidRPr="008B481C">
              <w:rPr>
                <w:rFonts w:ascii="Sylfaen" w:hAnsi="Sylfaen"/>
                <w:bCs/>
                <w:i/>
                <w:sz w:val="20"/>
                <w:szCs w:val="20"/>
              </w:rPr>
              <w:t xml:space="preserve"> </w:t>
            </w:r>
            <w:r w:rsidR="000A2595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ფორმა</w:t>
            </w:r>
            <w:r w:rsidR="000A2595" w:rsidRPr="008B481C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 xml:space="preserve">, </w:t>
            </w:r>
            <w:r w:rsidR="000A2595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ტერიტორიულ</w:t>
            </w:r>
            <w:r w:rsidR="000A2595" w:rsidRPr="008B481C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-</w:t>
            </w:r>
            <w:r w:rsidR="000A2595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ადმინისტრაციული</w:t>
            </w:r>
            <w:r w:rsidR="000A2595" w:rsidRPr="008B481C">
              <w:rPr>
                <w:rFonts w:ascii="Sylfaen" w:hAnsi="Sylfaen"/>
                <w:bCs/>
                <w:i/>
                <w:sz w:val="20"/>
                <w:szCs w:val="20"/>
              </w:rPr>
              <w:t xml:space="preserve"> </w:t>
            </w:r>
            <w:r w:rsidR="000A2595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მოწყობ</w:t>
            </w:r>
            <w:r w:rsidR="000A2595" w:rsidRPr="008B481C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ა)</w:t>
            </w:r>
            <w:r w:rsidR="000A2595" w:rsidRPr="008B481C">
              <w:rPr>
                <w:rFonts w:ascii="Sylfaen" w:hAnsi="Sylfaen" w:cs="Sylfaen"/>
                <w:bCs/>
                <w:iCs/>
                <w:sz w:val="20"/>
                <w:szCs w:val="20"/>
                <w:lang w:val="ka-GE"/>
              </w:rPr>
              <w:t>.</w:t>
            </w:r>
          </w:p>
          <w:p w14:paraId="1DE1AE4E" w14:textId="77777777" w:rsidR="000A2595" w:rsidRPr="008B481C" w:rsidRDefault="000A2595" w:rsidP="006371FA">
            <w:pPr>
              <w:pStyle w:val="TableParagraph"/>
              <w:ind w:left="0"/>
              <w:jc w:val="both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</w:p>
          <w:p w14:paraId="4FF99472" w14:textId="77777777" w:rsidR="00ED60CC" w:rsidRPr="008B481C" w:rsidRDefault="00ED60CC" w:rsidP="006371FA">
            <w:pPr>
              <w:pStyle w:val="TableParagraph"/>
              <w:ind w:left="0"/>
              <w:jc w:val="both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14:paraId="690AC06F" w14:textId="4A15BD77" w:rsidR="006371FA" w:rsidRPr="008B481C" w:rsidRDefault="00F46D1A" w:rsidP="006371FA">
            <w:pPr>
              <w:pStyle w:val="TableParagraph"/>
              <w:ind w:left="0"/>
              <w:jc w:val="both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ცნების გააზრება საფუძველს ქმნის მომიჯნავე საგნების სამიზნე ცნებების </w:t>
            </w:r>
            <w:r w:rsidR="006371F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(ისტორია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6371F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-</w:t>
            </w:r>
            <w:r w:rsidR="00E66FDE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6371F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„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ისტორიული </w:t>
            </w:r>
            <w:r w:rsidR="006371F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მოვლენა</w:t>
            </w:r>
            <w:r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/</w:t>
            </w:r>
            <w:r w:rsidR="006371F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პროცესი“, „ძალაუფლება“, „დრო“, „საზოგადოება“; მოქალაქეობა - „დემოკრატია“, „სამოქალაქო მონაწილეობა“) </w:t>
            </w:r>
            <w:r w:rsidR="007B021B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უკეთ გასააზრებლად</w:t>
            </w:r>
            <w:r w:rsidR="006371F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14:paraId="2A03AF59" w14:textId="309897F8" w:rsidR="006371FA" w:rsidRPr="008B481C" w:rsidRDefault="006371FA" w:rsidP="006371FA">
            <w:pPr>
              <w:pStyle w:val="TableParagraph"/>
              <w:ind w:left="0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CF47DD" w:rsidRPr="008B481C" w14:paraId="643AF22A" w14:textId="77777777" w:rsidTr="00234F05">
        <w:trPr>
          <w:trHeight w:val="1463"/>
        </w:trPr>
        <w:tc>
          <w:tcPr>
            <w:tcW w:w="2995" w:type="dxa"/>
          </w:tcPr>
          <w:p w14:paraId="614751BE" w14:textId="410215A5" w:rsidR="0083677A" w:rsidRPr="008B481C" w:rsidRDefault="00A25962" w:rsidP="00A25962">
            <w:pPr>
              <w:spacing w:line="276" w:lineRule="auto"/>
              <w:ind w:right="3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(4) 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გეოგრაფიული მოვლენისა და პროცესის მნიშვნელობის გააზრება ლოკალურ, რეგიონულ და გლობალურ დონეზე </w:t>
            </w:r>
            <w:r w:rsidR="0083677A" w:rsidRPr="008B481C">
              <w:rPr>
                <w:rFonts w:ascii="Sylfaen" w:hAnsi="Sylfaen"/>
                <w:bCs/>
                <w:sz w:val="20"/>
                <w:szCs w:val="20"/>
                <w:lang w:val="ka-GE"/>
              </w:rPr>
              <w:t>მდგრადი განვითარების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მიზნებ</w:t>
            </w:r>
            <w:r w:rsidR="00285476" w:rsidRPr="008B481C">
              <w:rPr>
                <w:rFonts w:ascii="Sylfaen" w:hAnsi="Sylfaen"/>
                <w:sz w:val="20"/>
                <w:szCs w:val="20"/>
                <w:lang w:val="ka-GE"/>
              </w:rPr>
              <w:t>ის გასაცნობიერებლად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80523DA" w14:textId="77777777" w:rsidR="00A25962" w:rsidRPr="008B481C" w:rsidRDefault="00A25962" w:rsidP="00A25962">
            <w:pPr>
              <w:spacing w:line="276" w:lineRule="auto"/>
              <w:ind w:right="36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0817C722" w14:textId="1CA6D6C6" w:rsidR="0083677A" w:rsidRPr="008B481C" w:rsidRDefault="00A25962" w:rsidP="00A25962">
            <w:pPr>
              <w:spacing w:line="276" w:lineRule="auto"/>
              <w:ind w:right="36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(5) 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ბუნებრივი კატასტროფების ნიშნების ამოცნობა, წარმოქმნის </w:t>
            </w:r>
            <w:r w:rsidR="0083677A" w:rsidRPr="008B481C">
              <w:rPr>
                <w:rFonts w:ascii="Sylfaen" w:hAnsi="Sylfaen"/>
                <w:sz w:val="20"/>
                <w:szCs w:val="20"/>
              </w:rPr>
              <w:t>მიზეზების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გაანალიზება</w:t>
            </w:r>
            <w:r w:rsidR="0083677A" w:rsidRPr="008B481C">
              <w:rPr>
                <w:rFonts w:ascii="Sylfaen" w:hAnsi="Sylfaen"/>
                <w:sz w:val="20"/>
                <w:szCs w:val="20"/>
              </w:rPr>
              <w:t>,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უსაფრთხო ქცევის წესების გამოყენება</w:t>
            </w:r>
            <w:r w:rsidR="0083677A" w:rsidRPr="008B48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მათი </w:t>
            </w:r>
            <w:r w:rsidR="0083677A" w:rsidRPr="008B481C">
              <w:rPr>
                <w:rFonts w:ascii="Sylfaen" w:hAnsi="Sylfaen"/>
                <w:sz w:val="20"/>
                <w:szCs w:val="20"/>
              </w:rPr>
              <w:t>თავიდან</w:t>
            </w:r>
            <w:r w:rsidR="0083677A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აცილებისა და ზიანის შერბილების მიზნით.</w:t>
            </w:r>
          </w:p>
          <w:p w14:paraId="29161C4E" w14:textId="54E65585" w:rsidR="00CF47DD" w:rsidRPr="008B481C" w:rsidRDefault="00CF47DD" w:rsidP="00CF47DD">
            <w:pPr>
              <w:ind w:right="41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802" w:type="dxa"/>
          </w:tcPr>
          <w:p w14:paraId="21DF9CAB" w14:textId="5DD9E865" w:rsidR="00737FB5" w:rsidRPr="008B481C" w:rsidRDefault="00737FB5" w:rsidP="00A25962">
            <w:pPr>
              <w:pStyle w:val="ListParagraph"/>
              <w:numPr>
                <w:ilvl w:val="0"/>
                <w:numId w:val="21"/>
              </w:numPr>
              <w:ind w:left="319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მდგრადი განვითარების </w:t>
            </w:r>
            <w:r w:rsidR="00285476" w:rsidRPr="008B481C">
              <w:rPr>
                <w:rFonts w:ascii="Sylfaen" w:hAnsi="Sylfaen"/>
                <w:sz w:val="20"/>
                <w:szCs w:val="20"/>
                <w:lang w:val="ka-GE"/>
              </w:rPr>
              <w:t>მიმართულებების</w:t>
            </w:r>
            <w:r w:rsidR="00923136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ერთმანეთთან </w:t>
            </w:r>
            <w:r w:rsidR="00015585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15585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</w:t>
            </w:r>
            <w:r w:rsidR="00015585" w:rsidRPr="008B481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აკავშირება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3756BD0" w14:textId="46A5127C" w:rsidR="00737FB5" w:rsidRPr="008B481C" w:rsidRDefault="00285476" w:rsidP="00A25962">
            <w:pPr>
              <w:pStyle w:val="ListParagraph"/>
              <w:numPr>
                <w:ilvl w:val="0"/>
                <w:numId w:val="21"/>
              </w:numPr>
              <w:ind w:left="319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მდგრადი განვითარების მიმართულების თვალსაზრისით </w:t>
            </w:r>
            <w:r w:rsidR="00737FB5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სხვადასხვა კონტინენტის/რეგიონის/ქვეყნის/მხარის მიღწევებ</w:t>
            </w:r>
            <w:r w:rsidR="00637C68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737FB5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637C68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შედარება</w:t>
            </w:r>
            <w:r w:rsidR="00737FB5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6DCAF39B" w14:textId="664B51AF" w:rsidR="00737FB5" w:rsidRPr="008B481C" w:rsidRDefault="00737FB5" w:rsidP="00A25962">
            <w:pPr>
              <w:pStyle w:val="ListParagraph"/>
              <w:numPr>
                <w:ilvl w:val="0"/>
                <w:numId w:val="21"/>
              </w:numPr>
              <w:ind w:left="319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საზოგადოების სამეურნეო საქმიანობის გავლენ</w:t>
            </w:r>
            <w:r w:rsidR="00637C68" w:rsidRPr="008B481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>ს ბუნებრივ გარემოზე</w:t>
            </w:r>
            <w:r w:rsidR="00637C68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37C68"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ახსნა</w:t>
            </w:r>
            <w:r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00645EEC" w14:textId="221B5CA5" w:rsidR="00737FB5" w:rsidRPr="008B481C" w:rsidRDefault="00737FB5" w:rsidP="00A25962">
            <w:pPr>
              <w:pStyle w:val="ListParagraph"/>
              <w:numPr>
                <w:ilvl w:val="0"/>
                <w:numId w:val="21"/>
              </w:numPr>
              <w:ind w:left="319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მდგრადი განვითარების მნიშვნელობასთან დაკავშირებით</w:t>
            </w:r>
            <w:r w:rsidR="00637C68"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საკუთარ</w:t>
            </w:r>
            <w:r w:rsidR="00923136"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="00637C68"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მოსაზრების </w:t>
            </w:r>
            <w:r w:rsidR="00637C68"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დასაბუთება</w:t>
            </w:r>
            <w:r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;</w:t>
            </w:r>
          </w:p>
          <w:p w14:paraId="447E6874" w14:textId="07692F9B" w:rsidR="00F931B3" w:rsidRPr="008B481C" w:rsidRDefault="00F931B3" w:rsidP="00A25962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19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სხვ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ადასხვა ბუნებრივი საფრთხის მოსალოდნელი შედეგის </w:t>
            </w:r>
            <w:r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პროგნოზირება</w:t>
            </w: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მათი შერბილების, მიტიგაციის და პრევენციის გზების დასახვა;</w:t>
            </w:r>
          </w:p>
          <w:p w14:paraId="576BCD9C" w14:textId="26CE9293" w:rsidR="00737FB5" w:rsidRPr="008B481C" w:rsidRDefault="00737FB5" w:rsidP="00A25962">
            <w:pPr>
              <w:pStyle w:val="ListParagraph"/>
              <w:numPr>
                <w:ilvl w:val="0"/>
                <w:numId w:val="21"/>
              </w:numPr>
              <w:ind w:left="319" w:right="34" w:hanging="283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ლოკალური პროცესების ან ქმედებების გლობალურ</w:t>
            </w:r>
            <w:r w:rsidR="00923136"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შედეგებ</w:t>
            </w:r>
            <w:r w:rsidR="00923136"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8B481C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923136" w:rsidRPr="008B481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923136"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პროგნოზირება</w:t>
            </w:r>
            <w:r w:rsidR="007131D9" w:rsidRPr="008B481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.</w:t>
            </w:r>
          </w:p>
          <w:p w14:paraId="5048A670" w14:textId="7E53A140" w:rsidR="00CF47DD" w:rsidRPr="008B481C" w:rsidRDefault="00CF47DD" w:rsidP="00A25962">
            <w:pPr>
              <w:pStyle w:val="ListParagraph"/>
              <w:ind w:right="34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05" w:type="dxa"/>
          </w:tcPr>
          <w:p w14:paraId="010B1DC8" w14:textId="2285F713" w:rsidR="00424831" w:rsidRPr="008B481C" w:rsidRDefault="007560D5" w:rsidP="004F527B">
            <w:pPr>
              <w:pStyle w:val="Table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სამიზნე ცნება </w:t>
            </w:r>
            <w:r w:rsidRPr="008B481C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"მდგრადი განვითარება"</w:t>
            </w:r>
            <w:r w:rsidRPr="008B481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6371FA" w:rsidRPr="008B481C">
              <w:rPr>
                <w:rFonts w:ascii="Sylfaen" w:hAnsi="Sylfaen"/>
                <w:sz w:val="20"/>
                <w:szCs w:val="20"/>
                <w:lang w:val="ka-GE"/>
              </w:rPr>
              <w:t>–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D64CA" w:rsidRPr="008B481C">
              <w:rPr>
                <w:rFonts w:ascii="Sylfaen" w:hAnsi="Sylfaen"/>
                <w:sz w:val="20"/>
                <w:szCs w:val="20"/>
                <w:lang w:val="ka-GE"/>
              </w:rPr>
              <w:t>გულისხმობს</w:t>
            </w:r>
            <w:r w:rsidR="00424831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ბუნებრივი რესურსების რაციონალურ გამოყენებას და გარემოს დაცვას და შესაბამისად ოპტიმალური პირობების შექმნას სოციალური, ეკონომიკური და პოლიტიკური განვითარებისთვის.</w:t>
            </w:r>
          </w:p>
          <w:p w14:paraId="0864570B" w14:textId="77777777" w:rsidR="00A25962" w:rsidRPr="008B481C" w:rsidRDefault="00A25962" w:rsidP="004F527B">
            <w:pPr>
              <w:pStyle w:val="Table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8737074" w14:textId="6A26E2DF" w:rsidR="00E66FDE" w:rsidRPr="008B481C" w:rsidRDefault="007560D5" w:rsidP="004D1388">
            <w:pPr>
              <w:pStyle w:val="TableParagraph"/>
              <w:ind w:left="0"/>
              <w:jc w:val="both"/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მდგრადი განვითარების</w:t>
            </w:r>
            <w:r w:rsidR="004A25B6"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3104D" w:rsidRPr="008B481C">
              <w:rPr>
                <w:rFonts w:ascii="Sylfaen" w:hAnsi="Sylfaen"/>
                <w:sz w:val="20"/>
                <w:szCs w:val="20"/>
                <w:lang w:val="ka-GE"/>
              </w:rPr>
              <w:t>კონცეფციისა და მისი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3104D" w:rsidRPr="008B481C">
              <w:rPr>
                <w:rFonts w:ascii="Sylfaen" w:hAnsi="Sylfaen"/>
                <w:sz w:val="20"/>
                <w:szCs w:val="20"/>
                <w:lang w:val="ka-GE"/>
              </w:rPr>
              <w:t>მიმართულებების</w:t>
            </w:r>
            <w:r w:rsidRPr="008B48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8B481C">
              <w:rPr>
                <w:rFonts w:ascii="Sylfaen" w:hAnsi="Sylfaen"/>
                <w:b/>
                <w:sz w:val="20"/>
                <w:szCs w:val="20"/>
                <w:lang w:val="ka-GE"/>
              </w:rPr>
              <w:t>გარემოს</w:t>
            </w:r>
            <w:r w:rsidRPr="008B481C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8B481C">
              <w:rPr>
                <w:rFonts w:ascii="Sylfaen" w:hAnsi="Sylfaen"/>
                <w:b/>
                <w:sz w:val="20"/>
                <w:szCs w:val="20"/>
                <w:lang w:val="ka-GE"/>
              </w:rPr>
              <w:t>დაცვ</w:t>
            </w:r>
            <w:r w:rsidR="00F3104D" w:rsidRPr="008B481C">
              <w:rPr>
                <w:rFonts w:ascii="Sylfaen" w:hAnsi="Sylfaen"/>
                <w:b/>
                <w:sz w:val="20"/>
                <w:szCs w:val="20"/>
                <w:lang w:val="ka-GE"/>
              </w:rPr>
              <w:t>ა,</w:t>
            </w:r>
            <w:r w:rsidRPr="008B481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ეკონომიკური განვითარებ</w:t>
            </w:r>
            <w:r w:rsidR="00F3104D" w:rsidRPr="008B481C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 w:rsidRPr="008B481C">
              <w:rPr>
                <w:rFonts w:ascii="Sylfaen" w:hAnsi="Sylfaen"/>
                <w:b/>
                <w:sz w:val="20"/>
                <w:szCs w:val="20"/>
                <w:lang w:val="ka-GE"/>
              </w:rPr>
              <w:t>, სოციალური კეთილდღეობ</w:t>
            </w:r>
            <w:r w:rsidR="00F3104D" w:rsidRPr="008B481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ა, </w:t>
            </w:r>
            <w:r w:rsidRPr="008B481C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="00F3104D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მისაღწევად</w:t>
            </w:r>
            <w:r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საჭიროა</w:t>
            </w:r>
            <w:r w:rsidR="00F3104D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:</w:t>
            </w:r>
            <w:r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</w:p>
          <w:p w14:paraId="70DA7002" w14:textId="77777777" w:rsidR="00A25962" w:rsidRPr="008B481C" w:rsidRDefault="00A25962" w:rsidP="004D1388">
            <w:pPr>
              <w:pStyle w:val="TableParagraph"/>
              <w:ind w:left="0"/>
              <w:jc w:val="both"/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</w:pPr>
          </w:p>
          <w:p w14:paraId="231EA82F" w14:textId="77777777" w:rsidR="00A25962" w:rsidRPr="008B481C" w:rsidRDefault="007560D5" w:rsidP="004D1388">
            <w:pPr>
              <w:pStyle w:val="TableParagraph"/>
              <w:ind w:left="0"/>
              <w:jc w:val="both"/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(ა)</w:t>
            </w:r>
            <w:r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74648D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ბუნებრივი რესურსების  რაციონალური გამოყენება </w:t>
            </w:r>
            <w:r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(</w:t>
            </w:r>
            <w:r w:rsidR="00F3104D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მაგ.,</w:t>
            </w:r>
            <w:r w:rsidR="0074648D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სასარგებლო წიაღისეული,  </w:t>
            </w:r>
            <w:r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კლიმატური, მიწის,</w:t>
            </w:r>
            <w:r w:rsidR="0074648D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წყლის,</w:t>
            </w:r>
            <w:r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მზისა და ქარის რესურსები,</w:t>
            </w:r>
            <w:r w:rsidR="0074648D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ბიორესურსები</w:t>
            </w:r>
            <w:r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 რეკრეაციული);</w:t>
            </w:r>
          </w:p>
          <w:p w14:paraId="68FEAA82" w14:textId="0C6BEAE2" w:rsidR="00E66FDE" w:rsidRPr="008B481C" w:rsidRDefault="009D45A9" w:rsidP="004D1388">
            <w:pPr>
              <w:pStyle w:val="TableParagraph"/>
              <w:ind w:left="0"/>
              <w:jc w:val="both"/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</w:t>
            </w:r>
            <w:r w:rsidR="0074648D" w:rsidRPr="008B481C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(ბ) </w:t>
            </w:r>
            <w:r w:rsidR="00327A4E" w:rsidRPr="008B481C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="00D73C5C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გარემოსდაცვითი ორგანიზაციები</w:t>
            </w:r>
            <w:r w:rsidR="000A2595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</w:t>
            </w:r>
            <w:r w:rsidR="00D73C5C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და</w:t>
            </w:r>
            <w:r w:rsidR="000A2595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მნიშვნელოვანი საერთაშორისო შეთანხმებები,</w:t>
            </w:r>
            <w:r w:rsidR="00D73C5C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</w:t>
            </w:r>
            <w:r w:rsidR="00327A4E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დაცული ტერიტორიები</w:t>
            </w:r>
            <w:r w:rsidR="00DA0877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ს</w:t>
            </w:r>
            <w:r w:rsidR="00D73C5C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კონსერვაცია</w:t>
            </w:r>
            <w:r w:rsidR="0074648D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;</w:t>
            </w:r>
            <w:r w:rsidR="007560D5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</w:t>
            </w:r>
          </w:p>
          <w:p w14:paraId="0E010069" w14:textId="6385E431" w:rsidR="00E66FDE" w:rsidRPr="008B481C" w:rsidRDefault="00DA0877" w:rsidP="004D1388">
            <w:pPr>
              <w:pStyle w:val="TableParagraph"/>
              <w:ind w:left="0"/>
              <w:jc w:val="both"/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(გ)</w:t>
            </w:r>
            <w:r w:rsidR="00E5148A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E5148A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ბუნებრივი და</w:t>
            </w:r>
            <w:r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</w:t>
            </w:r>
            <w:r w:rsidR="00E5148A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ანთროპოგენური ფაქტორებით გამოწვეული</w:t>
            </w:r>
            <w:r w:rsidR="00E5148A" w:rsidRPr="008B481C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="00E5148A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საფრთხეებ</w:t>
            </w:r>
            <w:r w:rsidR="00E5148A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ის მართვა</w:t>
            </w:r>
            <w:r w:rsidR="007560D5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E5148A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რეგიონულ  და გლობალურ დონეზე </w:t>
            </w:r>
            <w:r w:rsidR="007560D5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(</w:t>
            </w:r>
            <w:r w:rsidR="0074648D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მაგ.,</w:t>
            </w:r>
            <w:r w:rsidR="00297BC1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 xml:space="preserve"> </w:t>
            </w:r>
            <w:r w:rsidR="007560D5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კლიმატის</w:t>
            </w:r>
            <w:r w:rsidR="007560D5" w:rsidRPr="008B481C">
              <w:rPr>
                <w:rFonts w:ascii="Sylfaen" w:hAnsi="Sylfaen"/>
                <w:bCs/>
                <w:i/>
                <w:sz w:val="20"/>
                <w:szCs w:val="20"/>
              </w:rPr>
              <w:t xml:space="preserve"> </w:t>
            </w:r>
            <w:r w:rsidR="007560D5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გლობალურ</w:t>
            </w:r>
            <w:r w:rsidR="007560D5" w:rsidRPr="008B481C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ი</w:t>
            </w:r>
            <w:r w:rsidR="007560D5" w:rsidRPr="008B481C">
              <w:rPr>
                <w:rFonts w:ascii="Sylfaen" w:hAnsi="Sylfaen"/>
                <w:bCs/>
                <w:i/>
                <w:sz w:val="20"/>
                <w:szCs w:val="20"/>
              </w:rPr>
              <w:t xml:space="preserve"> </w:t>
            </w:r>
            <w:r w:rsidR="007560D5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ცვლილებ</w:t>
            </w:r>
            <w:r w:rsidR="00297BC1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ა, </w:t>
            </w:r>
            <w:r w:rsidR="007560D5" w:rsidRPr="008B481C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მეწყერი, წყალდიდობა, წყალმოვარდნა, ღვარცოფი, გვალვა, გაუდაბნოება, მყინვარების დნობა)</w:t>
            </w:r>
            <w:r w:rsidR="007560D5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;</w:t>
            </w:r>
            <w:r w:rsidR="007560D5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</w:p>
          <w:p w14:paraId="3205ADD5" w14:textId="1ADC56C4" w:rsidR="00E5148A" w:rsidRPr="008B481C" w:rsidRDefault="00DA0877" w:rsidP="004D1388">
            <w:pPr>
              <w:pStyle w:val="TableParagraph"/>
              <w:ind w:left="0"/>
              <w:jc w:val="both"/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(დ)</w:t>
            </w:r>
            <w:r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7560D5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ქვეყნის ეკონომიკურ</w:t>
            </w:r>
            <w:r w:rsidR="00E5148A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ი</w:t>
            </w:r>
            <w:r w:rsidR="007560D5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განვითარება და სოციალურ</w:t>
            </w:r>
            <w:r w:rsidR="00E5148A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ი</w:t>
            </w:r>
            <w:r w:rsidR="007560D5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კეთილდღეობ</w:t>
            </w:r>
            <w:r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ა </w:t>
            </w:r>
            <w:r w:rsidR="007560D5" w:rsidRPr="008B481C">
              <w:rPr>
                <w:rFonts w:ascii="Sylfaen" w:hAnsi="Sylfaen"/>
                <w:bCs/>
                <w:i/>
                <w:sz w:val="20"/>
                <w:szCs w:val="20"/>
              </w:rPr>
              <w:t>(</w:t>
            </w:r>
            <w:r w:rsidR="00E5148A" w:rsidRPr="008B481C">
              <w:rPr>
                <w:rFonts w:ascii="Sylfaen" w:hAnsi="Sylfaen"/>
                <w:bCs/>
                <w:i/>
                <w:sz w:val="20"/>
                <w:szCs w:val="20"/>
              </w:rPr>
              <w:t xml:space="preserve">მაგ., </w:t>
            </w:r>
            <w:r w:rsidR="007560D5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ადამიან</w:t>
            </w:r>
            <w:r w:rsidR="00E5148A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ური/</w:t>
            </w:r>
            <w:r w:rsidR="007560D5" w:rsidRPr="008B481C">
              <w:rPr>
                <w:rFonts w:ascii="Sylfaen" w:hAnsi="Sylfaen" w:cs="Sylfaen"/>
                <w:bCs/>
                <w:i/>
                <w:sz w:val="20"/>
                <w:szCs w:val="20"/>
              </w:rPr>
              <w:t>ჰუმანური</w:t>
            </w:r>
            <w:r w:rsidR="007560D5" w:rsidRPr="008B481C">
              <w:rPr>
                <w:rFonts w:ascii="Sylfaen" w:hAnsi="Sylfaen"/>
                <w:bCs/>
                <w:i/>
                <w:sz w:val="20"/>
                <w:szCs w:val="20"/>
              </w:rPr>
              <w:t xml:space="preserve"> </w:t>
            </w:r>
            <w:r w:rsidR="007560D5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განვითარების ინდექსი, მშპ, მშპ ერთ სულ მოსახლეზე</w:t>
            </w:r>
            <w:r w:rsidR="00E5148A" w:rsidRPr="008B481C">
              <w:rPr>
                <w:rFonts w:ascii="Sylfaen" w:hAnsi="Sylfaen"/>
                <w:bCs/>
                <w:i/>
                <w:sz w:val="20"/>
                <w:szCs w:val="20"/>
                <w:lang w:val="ka-GE"/>
              </w:rPr>
              <w:t>);</w:t>
            </w:r>
          </w:p>
          <w:p w14:paraId="6BCE40FB" w14:textId="77777777" w:rsidR="004D1388" w:rsidRPr="008B481C" w:rsidRDefault="004D1388" w:rsidP="004D1388">
            <w:pPr>
              <w:pStyle w:val="TableParagraph"/>
              <w:ind w:left="0"/>
              <w:jc w:val="both"/>
              <w:rPr>
                <w:rFonts w:ascii="Sylfaen" w:hAnsi="Sylfaen"/>
                <w:bCs/>
                <w:iCs/>
                <w:sz w:val="20"/>
                <w:szCs w:val="20"/>
              </w:rPr>
            </w:pPr>
          </w:p>
          <w:p w14:paraId="44F167ED" w14:textId="4870FD5E" w:rsidR="00E66FDE" w:rsidRPr="008B481C" w:rsidRDefault="007560D5" w:rsidP="004D1388">
            <w:pPr>
              <w:pStyle w:val="TableParagraph"/>
              <w:ind w:left="0"/>
              <w:jc w:val="both"/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</w:pPr>
            <w:r w:rsidRPr="008B481C">
              <w:rPr>
                <w:rFonts w:ascii="Sylfaen" w:hAnsi="Sylfaen"/>
                <w:bCs/>
                <w:iCs/>
                <w:sz w:val="20"/>
                <w:szCs w:val="20"/>
              </w:rPr>
              <w:t xml:space="preserve"> </w:t>
            </w:r>
            <w:r w:rsidR="00F46D1A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ცნების გააზრება საფუძველს ქმნის მომიჯნავე საგნების სამიზნე ცნებების</w:t>
            </w:r>
            <w:r w:rsidR="00F46D1A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(</w:t>
            </w:r>
            <w:r w:rsidR="004519B1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ისტორია - „ისტორიული მოვლენა</w:t>
            </w:r>
            <w:r w:rsidR="00F46D1A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/</w:t>
            </w:r>
            <w:r w:rsidR="004519B1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პროცესი“, „საზოგადოება“,</w:t>
            </w:r>
            <w:r w:rsidR="00A16C6F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4519B1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მოქალაქეობა - „მდგრადი განვითარება“,</w:t>
            </w:r>
            <w:r w:rsidR="004D1388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16C6F" w:rsidRPr="008B481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„დემოკრატია“;</w:t>
            </w:r>
            <w:r w:rsidR="004519B1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ქიმია -„მდგრადი მოხმარება და წარმოება“</w:t>
            </w:r>
            <w:r w:rsidR="004519B1" w:rsidRPr="008B481C">
              <w:rPr>
                <w:rFonts w:ascii="Sylfaen" w:hAnsi="Sylfaen"/>
                <w:bCs/>
                <w:iCs/>
                <w:sz w:val="20"/>
                <w:szCs w:val="20"/>
              </w:rPr>
              <w:t xml:space="preserve">, </w:t>
            </w:r>
            <w:r w:rsidR="004519B1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ბიოლოგია</w:t>
            </w:r>
            <w:r w:rsidR="004519B1" w:rsidRPr="008B481C">
              <w:rPr>
                <w:rFonts w:ascii="Sylfaen" w:hAnsi="Sylfaen"/>
                <w:bCs/>
                <w:iCs/>
                <w:sz w:val="20"/>
                <w:szCs w:val="20"/>
              </w:rPr>
              <w:t xml:space="preserve"> –“</w:t>
            </w:r>
            <w:r w:rsidR="00FF5A57" w:rsidRPr="008B481C">
              <w:rPr>
                <w:rFonts w:ascii="Sylfaen" w:hAnsi="Sylfaen"/>
                <w:bCs/>
                <w:iCs/>
                <w:sz w:val="20"/>
                <w:szCs w:val="20"/>
              </w:rPr>
              <w:t>ბიო</w:t>
            </w:r>
            <w:r w:rsidR="004519B1" w:rsidRPr="008B481C">
              <w:rPr>
                <w:rFonts w:ascii="Sylfaen" w:hAnsi="Sylfaen"/>
                <w:bCs/>
                <w:iCs/>
                <w:sz w:val="20"/>
                <w:szCs w:val="20"/>
              </w:rPr>
              <w:t xml:space="preserve">მრავალფეროვნება” </w:t>
            </w:r>
            <w:r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შინაარსების </w:t>
            </w:r>
            <w:r w:rsidR="00A25962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უკეთ გასააზრებლად</w:t>
            </w:r>
            <w:r w:rsidR="00E66FDE"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.</w:t>
            </w:r>
            <w:r w:rsidRPr="008B481C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 </w:t>
            </w:r>
          </w:p>
          <w:p w14:paraId="0E26092E" w14:textId="35D27DEE" w:rsidR="007560D5" w:rsidRPr="008B481C" w:rsidRDefault="007560D5" w:rsidP="004D1388">
            <w:pPr>
              <w:pStyle w:val="Table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53F7581" w14:textId="5DBBACD7" w:rsidR="007560D5" w:rsidRPr="008B481C" w:rsidRDefault="006D68E0" w:rsidP="007560D5">
      <w:pPr>
        <w:spacing w:after="160" w:line="259" w:lineRule="auto"/>
        <w:ind w:hanging="993"/>
        <w:rPr>
          <w:rFonts w:ascii="Sylfaen" w:hAnsi="Sylfaen" w:cs="Sylfaen"/>
          <w:b/>
          <w:bCs/>
          <w:sz w:val="20"/>
          <w:szCs w:val="20"/>
          <w:lang w:val="ka-GE"/>
        </w:rPr>
      </w:pPr>
      <w:r w:rsidRPr="008B481C">
        <w:rPr>
          <w:rFonts w:ascii="Sylfaen" w:hAnsi="Sylfaen" w:cs="Sylfaen"/>
          <w:b/>
          <w:bCs/>
          <w:sz w:val="20"/>
          <w:szCs w:val="20"/>
          <w:lang w:val="ka-GE"/>
        </w:rPr>
        <w:br w:type="page"/>
      </w:r>
      <w:r w:rsidR="007560D5" w:rsidRPr="008B481C"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>გ) სასწავლო თემები:</w:t>
      </w:r>
    </w:p>
    <w:p w14:paraId="78C392C4" w14:textId="18763C03" w:rsidR="00A25962" w:rsidRPr="008B481C" w:rsidRDefault="00A25962" w:rsidP="00A25962">
      <w:pPr>
        <w:pStyle w:val="ListParagraph"/>
        <w:numPr>
          <w:ilvl w:val="0"/>
          <w:numId w:val="22"/>
        </w:numPr>
        <w:spacing w:after="160" w:line="259" w:lineRule="auto"/>
        <w:ind w:left="-142" w:hanging="425"/>
        <w:rPr>
          <w:rFonts w:ascii="Sylfaen" w:hAnsi="Sylfaen" w:cs="Sylfaen"/>
          <w:b/>
          <w:bCs/>
          <w:sz w:val="20"/>
          <w:szCs w:val="20"/>
          <w:lang w:val="ka-GE"/>
        </w:rPr>
      </w:pPr>
      <w:r w:rsidRPr="008B481C">
        <w:rPr>
          <w:rFonts w:ascii="Sylfaen" w:hAnsi="Sylfaen" w:cs="Sylfaen"/>
          <w:sz w:val="20"/>
          <w:szCs w:val="20"/>
          <w:lang w:val="ka-GE"/>
        </w:rPr>
        <w:t>ევროპა</w:t>
      </w:r>
    </w:p>
    <w:p w14:paraId="29E185FB" w14:textId="77777777" w:rsidR="00A25962" w:rsidRPr="008B481C" w:rsidRDefault="00A25962" w:rsidP="00A25962">
      <w:pPr>
        <w:pStyle w:val="ListParagraph"/>
        <w:numPr>
          <w:ilvl w:val="0"/>
          <w:numId w:val="22"/>
        </w:numPr>
        <w:spacing w:after="160" w:line="259" w:lineRule="auto"/>
        <w:ind w:left="-142" w:hanging="425"/>
        <w:rPr>
          <w:rFonts w:ascii="Sylfaen" w:hAnsi="Sylfaen" w:cs="Sylfaen"/>
          <w:sz w:val="20"/>
          <w:szCs w:val="20"/>
          <w:lang w:val="ka-GE"/>
        </w:rPr>
      </w:pPr>
      <w:r w:rsidRPr="008B481C">
        <w:rPr>
          <w:rFonts w:ascii="Sylfaen" w:hAnsi="Sylfaen" w:cs="Sylfaen"/>
          <w:sz w:val="20"/>
          <w:szCs w:val="20"/>
          <w:lang w:val="ka-GE"/>
        </w:rPr>
        <w:t>აზია</w:t>
      </w:r>
    </w:p>
    <w:p w14:paraId="56CB59FB" w14:textId="41D41F7B" w:rsidR="00FD02D4" w:rsidRPr="008B481C" w:rsidRDefault="00834D19" w:rsidP="00A25962">
      <w:pPr>
        <w:pStyle w:val="ListParagraph"/>
        <w:numPr>
          <w:ilvl w:val="0"/>
          <w:numId w:val="22"/>
        </w:numPr>
        <w:spacing w:after="160" w:line="259" w:lineRule="auto"/>
        <w:ind w:left="-142" w:hanging="425"/>
        <w:rPr>
          <w:rFonts w:ascii="Sylfaen" w:hAnsi="Sylfaen" w:cs="Sylfaen"/>
          <w:color w:val="000000"/>
          <w:sz w:val="20"/>
          <w:szCs w:val="20"/>
          <w:lang w:val="ka-GE"/>
        </w:rPr>
      </w:pPr>
      <w:r w:rsidRPr="008B481C">
        <w:rPr>
          <w:rFonts w:ascii="Sylfaen" w:hAnsi="Sylfaen" w:cs="Sylfaen"/>
          <w:color w:val="000000"/>
          <w:sz w:val="20"/>
          <w:szCs w:val="20"/>
          <w:lang w:val="ka-GE"/>
        </w:rPr>
        <w:t>აფრიკა</w:t>
      </w:r>
    </w:p>
    <w:p w14:paraId="41BFB3A5" w14:textId="77777777" w:rsidR="00FD02D4" w:rsidRPr="008B481C" w:rsidRDefault="00834D19" w:rsidP="00A25962">
      <w:pPr>
        <w:pStyle w:val="ListParagraph"/>
        <w:numPr>
          <w:ilvl w:val="0"/>
          <w:numId w:val="22"/>
        </w:numPr>
        <w:spacing w:after="160" w:line="259" w:lineRule="auto"/>
        <w:ind w:left="-142" w:hanging="425"/>
        <w:rPr>
          <w:rFonts w:ascii="Sylfaen" w:hAnsi="Sylfaen" w:cs="Sylfaen"/>
          <w:sz w:val="20"/>
          <w:szCs w:val="20"/>
          <w:lang w:val="ka-GE"/>
        </w:rPr>
      </w:pPr>
      <w:r w:rsidRPr="008B481C">
        <w:rPr>
          <w:rFonts w:ascii="Sylfaen" w:hAnsi="Sylfaen" w:cs="Sylfaen"/>
          <w:sz w:val="20"/>
          <w:szCs w:val="20"/>
          <w:lang w:val="ka-GE"/>
        </w:rPr>
        <w:t>ავსტრალია და ოკეანეთი</w:t>
      </w:r>
    </w:p>
    <w:p w14:paraId="1858EF3F" w14:textId="177EC955" w:rsidR="00FD02D4" w:rsidRPr="008B481C" w:rsidRDefault="00900CC3" w:rsidP="00A25962">
      <w:pPr>
        <w:pStyle w:val="ListParagraph"/>
        <w:numPr>
          <w:ilvl w:val="0"/>
          <w:numId w:val="22"/>
        </w:numPr>
        <w:spacing w:after="160" w:line="259" w:lineRule="auto"/>
        <w:ind w:left="-142" w:hanging="425"/>
        <w:rPr>
          <w:rFonts w:ascii="Sylfaen" w:hAnsi="Sylfaen" w:cs="Sylfaen"/>
          <w:sz w:val="20"/>
          <w:szCs w:val="20"/>
          <w:lang w:val="ka-GE"/>
        </w:rPr>
      </w:pPr>
      <w:r w:rsidRPr="008B481C">
        <w:rPr>
          <w:rFonts w:ascii="Sylfaen" w:hAnsi="Sylfaen" w:cs="Sylfaen"/>
          <w:sz w:val="20"/>
          <w:szCs w:val="20"/>
          <w:lang w:val="ka-GE"/>
        </w:rPr>
        <w:t>ანტარქტიდა</w:t>
      </w:r>
    </w:p>
    <w:p w14:paraId="030D200F" w14:textId="37025802" w:rsidR="009703D0" w:rsidRPr="008B481C" w:rsidRDefault="009703D0" w:rsidP="00A25962">
      <w:pPr>
        <w:pStyle w:val="ListParagraph"/>
        <w:numPr>
          <w:ilvl w:val="0"/>
          <w:numId w:val="22"/>
        </w:numPr>
        <w:spacing w:after="160" w:line="259" w:lineRule="auto"/>
        <w:ind w:left="-142" w:hanging="425"/>
        <w:rPr>
          <w:rFonts w:ascii="Sylfaen" w:hAnsi="Sylfaen" w:cs="Sylfaen"/>
          <w:sz w:val="20"/>
          <w:szCs w:val="20"/>
          <w:lang w:val="ka-GE"/>
        </w:rPr>
      </w:pPr>
      <w:r w:rsidRPr="008B481C">
        <w:rPr>
          <w:rFonts w:ascii="Sylfaen" w:hAnsi="Sylfaen" w:cs="Sylfaen"/>
          <w:sz w:val="20"/>
          <w:szCs w:val="20"/>
          <w:lang w:val="ka-GE"/>
        </w:rPr>
        <w:t>სამხრეთი ამერიკა</w:t>
      </w:r>
    </w:p>
    <w:p w14:paraId="6DB122F9" w14:textId="77777777" w:rsidR="009703D0" w:rsidRPr="008B481C" w:rsidRDefault="009703D0" w:rsidP="00A25962">
      <w:pPr>
        <w:pStyle w:val="ListParagraph"/>
        <w:numPr>
          <w:ilvl w:val="0"/>
          <w:numId w:val="22"/>
        </w:numPr>
        <w:spacing w:after="160" w:line="259" w:lineRule="auto"/>
        <w:ind w:left="-142" w:hanging="425"/>
        <w:rPr>
          <w:rFonts w:ascii="Sylfaen" w:hAnsi="Sylfaen" w:cs="Sylfaen"/>
          <w:sz w:val="20"/>
          <w:szCs w:val="20"/>
          <w:lang w:val="ka-GE"/>
        </w:rPr>
      </w:pPr>
      <w:r w:rsidRPr="008B481C">
        <w:rPr>
          <w:rFonts w:ascii="Sylfaen" w:hAnsi="Sylfaen" w:cs="Sylfaen"/>
          <w:sz w:val="20"/>
          <w:szCs w:val="20"/>
          <w:lang w:val="ka-GE"/>
        </w:rPr>
        <w:t xml:space="preserve">ჩრდილოეთი ამერიკა  </w:t>
      </w:r>
    </w:p>
    <w:p w14:paraId="1F5F38DC" w14:textId="77777777" w:rsidR="00FD02D4" w:rsidRPr="008B481C" w:rsidRDefault="00FE785E" w:rsidP="00A25962">
      <w:pPr>
        <w:pStyle w:val="ListParagraph"/>
        <w:numPr>
          <w:ilvl w:val="0"/>
          <w:numId w:val="22"/>
        </w:numPr>
        <w:spacing w:before="240" w:after="160" w:line="259" w:lineRule="auto"/>
        <w:ind w:left="-142" w:hanging="425"/>
        <w:jc w:val="both"/>
        <w:rPr>
          <w:rFonts w:ascii="Sylfaen" w:hAnsi="Sylfaen" w:cs="Sylfaen"/>
          <w:sz w:val="20"/>
          <w:szCs w:val="20"/>
          <w:lang w:val="ka-GE"/>
        </w:rPr>
      </w:pPr>
      <w:r w:rsidRPr="008B481C">
        <w:rPr>
          <w:rFonts w:ascii="Sylfaen" w:hAnsi="Sylfaen" w:cs="Sylfaen"/>
          <w:sz w:val="20"/>
          <w:szCs w:val="20"/>
          <w:lang w:val="ka-GE"/>
        </w:rPr>
        <w:t>საქართველოსა და მსოფლიო</w:t>
      </w:r>
      <w:r w:rsidR="00F12F80" w:rsidRPr="008B481C">
        <w:rPr>
          <w:rFonts w:ascii="Sylfaen" w:hAnsi="Sylfaen" w:cs="Sylfaen"/>
          <w:sz w:val="20"/>
          <w:szCs w:val="20"/>
          <w:lang w:val="ka-GE"/>
        </w:rPr>
        <w:t>ს</w:t>
      </w:r>
      <w:r w:rsidRPr="008B481C">
        <w:rPr>
          <w:rFonts w:ascii="Sylfaen" w:hAnsi="Sylfaen" w:cs="Sylfaen"/>
          <w:sz w:val="20"/>
          <w:szCs w:val="20"/>
          <w:lang w:val="ka-GE"/>
        </w:rPr>
        <w:t xml:space="preserve"> ბუნებრივი პირობები და გარემოსდაცვითი გამოწვევები</w:t>
      </w:r>
    </w:p>
    <w:p w14:paraId="55DD3FE4" w14:textId="28626637" w:rsidR="007560D5" w:rsidRPr="008B481C" w:rsidRDefault="00FE785E" w:rsidP="00A25962">
      <w:pPr>
        <w:pStyle w:val="ListParagraph"/>
        <w:numPr>
          <w:ilvl w:val="0"/>
          <w:numId w:val="22"/>
        </w:numPr>
        <w:spacing w:before="240" w:after="160" w:line="259" w:lineRule="auto"/>
        <w:ind w:left="-142" w:hanging="425"/>
        <w:jc w:val="both"/>
        <w:rPr>
          <w:rFonts w:ascii="Sylfaen" w:hAnsi="Sylfaen" w:cs="Sylfaen"/>
          <w:sz w:val="20"/>
          <w:szCs w:val="20"/>
          <w:lang w:val="ka-GE"/>
        </w:rPr>
      </w:pPr>
      <w:r w:rsidRPr="008B481C">
        <w:rPr>
          <w:rFonts w:ascii="Sylfaen" w:hAnsi="Sylfaen" w:cs="Sylfaen"/>
          <w:sz w:val="20"/>
          <w:szCs w:val="20"/>
          <w:lang w:val="ka-GE"/>
        </w:rPr>
        <w:t>საქართველოსა და მსოფლიოს სოციალური</w:t>
      </w:r>
      <w:r w:rsidRPr="008B481C">
        <w:rPr>
          <w:rFonts w:ascii="Sylfaen" w:hAnsi="Sylfaen" w:cs="Sylfaen"/>
          <w:sz w:val="20"/>
          <w:szCs w:val="20"/>
        </w:rPr>
        <w:t xml:space="preserve"> </w:t>
      </w:r>
      <w:r w:rsidRPr="008B481C">
        <w:rPr>
          <w:rFonts w:ascii="Sylfaen" w:hAnsi="Sylfaen" w:cs="Sylfaen"/>
          <w:sz w:val="20"/>
          <w:szCs w:val="20"/>
          <w:lang w:val="ka-GE"/>
        </w:rPr>
        <w:t>და ეკონომიკური პროცესები და მოვლენები.</w:t>
      </w:r>
    </w:p>
    <w:p w14:paraId="320B26A2" w14:textId="77777777" w:rsidR="007560D5" w:rsidRPr="008B481C" w:rsidRDefault="007560D5">
      <w:pPr>
        <w:spacing w:after="160" w:line="259" w:lineRule="auto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1F5D544B" w14:textId="77777777" w:rsidR="00316A60" w:rsidRPr="008B481C" w:rsidRDefault="00316A60">
      <w:pPr>
        <w:rPr>
          <w:rFonts w:ascii="Sylfaen" w:hAnsi="Sylfaen"/>
          <w:sz w:val="20"/>
          <w:szCs w:val="20"/>
        </w:rPr>
      </w:pPr>
    </w:p>
    <w:sectPr w:rsidR="00316A60" w:rsidRPr="008B481C" w:rsidSect="00F65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F8A5" w14:textId="77777777" w:rsidR="0001056E" w:rsidRDefault="0001056E" w:rsidP="00855F6D">
      <w:r>
        <w:separator/>
      </w:r>
    </w:p>
  </w:endnote>
  <w:endnote w:type="continuationSeparator" w:id="0">
    <w:p w14:paraId="75482CBF" w14:textId="77777777" w:rsidR="0001056E" w:rsidRDefault="0001056E" w:rsidP="0085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28A8" w14:textId="77777777" w:rsidR="00855F6D" w:rsidRDefault="00855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9DCF" w14:textId="77777777" w:rsidR="00855F6D" w:rsidRDefault="00855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837F" w14:textId="77777777" w:rsidR="00855F6D" w:rsidRDefault="00855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BAB3" w14:textId="77777777" w:rsidR="0001056E" w:rsidRDefault="0001056E" w:rsidP="00855F6D">
      <w:r>
        <w:separator/>
      </w:r>
    </w:p>
  </w:footnote>
  <w:footnote w:type="continuationSeparator" w:id="0">
    <w:p w14:paraId="4EB151C6" w14:textId="77777777" w:rsidR="0001056E" w:rsidRDefault="0001056E" w:rsidP="0085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6118" w14:textId="77777777" w:rsidR="00855F6D" w:rsidRDefault="00855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555350"/>
      <w:docPartObj>
        <w:docPartGallery w:val="Watermarks"/>
        <w:docPartUnique/>
      </w:docPartObj>
    </w:sdtPr>
    <w:sdtContent>
      <w:p w14:paraId="1D182267" w14:textId="392B3892" w:rsidR="00855F6D" w:rsidRDefault="00000000">
        <w:pPr>
          <w:pStyle w:val="Header"/>
        </w:pPr>
        <w:r>
          <w:rPr>
            <w:noProof/>
          </w:rPr>
          <w:pict w14:anchorId="252E9E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4C85" w14:textId="77777777" w:rsidR="00855F6D" w:rsidRDefault="00855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7B8"/>
    <w:multiLevelType w:val="multilevel"/>
    <w:tmpl w:val="3B22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9267A"/>
    <w:multiLevelType w:val="hybridMultilevel"/>
    <w:tmpl w:val="B5F4D0AE"/>
    <w:lvl w:ilvl="0" w:tplc="79B0F976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83E"/>
    <w:multiLevelType w:val="hybridMultilevel"/>
    <w:tmpl w:val="6EF8A31C"/>
    <w:lvl w:ilvl="0" w:tplc="FAFC2636">
      <w:numFmt w:val="bullet"/>
      <w:lvlText w:val="-"/>
      <w:lvlJc w:val="left"/>
      <w:pPr>
        <w:ind w:left="-633" w:hanging="360"/>
      </w:pPr>
      <w:rPr>
        <w:rFonts w:ascii="Sylfaen" w:eastAsia="Calibr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136F479D"/>
    <w:multiLevelType w:val="hybridMultilevel"/>
    <w:tmpl w:val="3AC63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5968"/>
    <w:multiLevelType w:val="hybridMultilevel"/>
    <w:tmpl w:val="79E83D92"/>
    <w:lvl w:ilvl="0" w:tplc="934C6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C1C22"/>
    <w:multiLevelType w:val="hybridMultilevel"/>
    <w:tmpl w:val="0A44419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555F5"/>
    <w:multiLevelType w:val="hybridMultilevel"/>
    <w:tmpl w:val="DEB2D9EA"/>
    <w:lvl w:ilvl="0" w:tplc="0409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72928FC"/>
    <w:multiLevelType w:val="hybridMultilevel"/>
    <w:tmpl w:val="C398575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14364"/>
    <w:multiLevelType w:val="hybridMultilevel"/>
    <w:tmpl w:val="ED14DE7C"/>
    <w:lvl w:ilvl="0" w:tplc="C36EE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44ED8"/>
    <w:multiLevelType w:val="hybridMultilevel"/>
    <w:tmpl w:val="CDA4CB5A"/>
    <w:lvl w:ilvl="0" w:tplc="A7B449FC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03263"/>
    <w:multiLevelType w:val="hybridMultilevel"/>
    <w:tmpl w:val="8094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C23C1"/>
    <w:multiLevelType w:val="hybridMultilevel"/>
    <w:tmpl w:val="33BAE892"/>
    <w:lvl w:ilvl="0" w:tplc="79B0F976">
      <w:start w:val="6"/>
      <w:numFmt w:val="bullet"/>
      <w:lvlText w:val="-"/>
      <w:lvlJc w:val="left"/>
      <w:pPr>
        <w:ind w:left="-66" w:hanging="360"/>
      </w:pPr>
      <w:rPr>
        <w:rFonts w:ascii="Sylfaen" w:eastAsiaTheme="minorHAnsi" w:hAnsi="Sylfaen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0">
    <w:nsid w:val="3227469C"/>
    <w:multiLevelType w:val="hybridMultilevel"/>
    <w:tmpl w:val="28E65F66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398C6816"/>
    <w:multiLevelType w:val="hybridMultilevel"/>
    <w:tmpl w:val="8F2C229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77BF9"/>
    <w:multiLevelType w:val="hybridMultilevel"/>
    <w:tmpl w:val="7AC6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B3425"/>
    <w:multiLevelType w:val="hybridMultilevel"/>
    <w:tmpl w:val="FB8A7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81C2B"/>
    <w:multiLevelType w:val="hybridMultilevel"/>
    <w:tmpl w:val="4AF89F8E"/>
    <w:lvl w:ilvl="0" w:tplc="DF8CA6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513" w:hanging="360"/>
      </w:pPr>
    </w:lvl>
    <w:lvl w:ilvl="2" w:tplc="0437001B" w:tentative="1">
      <w:start w:val="1"/>
      <w:numFmt w:val="lowerRoman"/>
      <w:lvlText w:val="%3."/>
      <w:lvlJc w:val="right"/>
      <w:pPr>
        <w:ind w:left="1233" w:hanging="180"/>
      </w:pPr>
    </w:lvl>
    <w:lvl w:ilvl="3" w:tplc="0437000F" w:tentative="1">
      <w:start w:val="1"/>
      <w:numFmt w:val="decimal"/>
      <w:lvlText w:val="%4."/>
      <w:lvlJc w:val="left"/>
      <w:pPr>
        <w:ind w:left="1953" w:hanging="360"/>
      </w:pPr>
    </w:lvl>
    <w:lvl w:ilvl="4" w:tplc="04370019" w:tentative="1">
      <w:start w:val="1"/>
      <w:numFmt w:val="lowerLetter"/>
      <w:lvlText w:val="%5."/>
      <w:lvlJc w:val="left"/>
      <w:pPr>
        <w:ind w:left="2673" w:hanging="360"/>
      </w:pPr>
    </w:lvl>
    <w:lvl w:ilvl="5" w:tplc="0437001B" w:tentative="1">
      <w:start w:val="1"/>
      <w:numFmt w:val="lowerRoman"/>
      <w:lvlText w:val="%6."/>
      <w:lvlJc w:val="right"/>
      <w:pPr>
        <w:ind w:left="3393" w:hanging="180"/>
      </w:pPr>
    </w:lvl>
    <w:lvl w:ilvl="6" w:tplc="0437000F" w:tentative="1">
      <w:start w:val="1"/>
      <w:numFmt w:val="decimal"/>
      <w:lvlText w:val="%7."/>
      <w:lvlJc w:val="left"/>
      <w:pPr>
        <w:ind w:left="4113" w:hanging="360"/>
      </w:pPr>
    </w:lvl>
    <w:lvl w:ilvl="7" w:tplc="04370019" w:tentative="1">
      <w:start w:val="1"/>
      <w:numFmt w:val="lowerLetter"/>
      <w:lvlText w:val="%8."/>
      <w:lvlJc w:val="left"/>
      <w:pPr>
        <w:ind w:left="4833" w:hanging="360"/>
      </w:pPr>
    </w:lvl>
    <w:lvl w:ilvl="8" w:tplc="043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66604D66"/>
    <w:multiLevelType w:val="hybridMultilevel"/>
    <w:tmpl w:val="EFE6FA40"/>
    <w:lvl w:ilvl="0" w:tplc="0409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684C6BB6"/>
    <w:multiLevelType w:val="hybridMultilevel"/>
    <w:tmpl w:val="0D9EC4EC"/>
    <w:lvl w:ilvl="0" w:tplc="2E5019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D615C"/>
    <w:multiLevelType w:val="hybridMultilevel"/>
    <w:tmpl w:val="85CA1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948D3"/>
    <w:multiLevelType w:val="hybridMultilevel"/>
    <w:tmpl w:val="E84C4592"/>
    <w:lvl w:ilvl="0" w:tplc="D666ADFA">
      <w:numFmt w:val="bullet"/>
      <w:lvlText w:val="-"/>
      <w:lvlJc w:val="left"/>
      <w:pPr>
        <w:ind w:left="-207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7504748E"/>
    <w:multiLevelType w:val="hybridMultilevel"/>
    <w:tmpl w:val="2C5C32F2"/>
    <w:lvl w:ilvl="0" w:tplc="04090009">
      <w:start w:val="1"/>
      <w:numFmt w:val="bullet"/>
      <w:lvlText w:val=""/>
      <w:lvlJc w:val="left"/>
      <w:pPr>
        <w:ind w:left="-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2" w15:restartNumberingAfterBreak="0">
    <w:nsid w:val="78DF6213"/>
    <w:multiLevelType w:val="hybridMultilevel"/>
    <w:tmpl w:val="DC80C664"/>
    <w:lvl w:ilvl="0" w:tplc="D430C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83856">
    <w:abstractNumId w:val="13"/>
  </w:num>
  <w:num w:numId="2" w16cid:durableId="275260549">
    <w:abstractNumId w:val="4"/>
  </w:num>
  <w:num w:numId="3" w16cid:durableId="1555777891">
    <w:abstractNumId w:val="22"/>
  </w:num>
  <w:num w:numId="4" w16cid:durableId="231887212">
    <w:abstractNumId w:val="5"/>
  </w:num>
  <w:num w:numId="5" w16cid:durableId="684478433">
    <w:abstractNumId w:val="14"/>
  </w:num>
  <w:num w:numId="6" w16cid:durableId="412549970">
    <w:abstractNumId w:val="12"/>
  </w:num>
  <w:num w:numId="7" w16cid:durableId="133527161">
    <w:abstractNumId w:val="0"/>
  </w:num>
  <w:num w:numId="8" w16cid:durableId="356927077">
    <w:abstractNumId w:val="10"/>
  </w:num>
  <w:num w:numId="9" w16cid:durableId="978002253">
    <w:abstractNumId w:val="20"/>
  </w:num>
  <w:num w:numId="10" w16cid:durableId="669408103">
    <w:abstractNumId w:val="21"/>
  </w:num>
  <w:num w:numId="11" w16cid:durableId="1184247561">
    <w:abstractNumId w:val="1"/>
  </w:num>
  <w:num w:numId="12" w16cid:durableId="786392955">
    <w:abstractNumId w:val="11"/>
  </w:num>
  <w:num w:numId="13" w16cid:durableId="1326516520">
    <w:abstractNumId w:val="6"/>
  </w:num>
  <w:num w:numId="14" w16cid:durableId="682972248">
    <w:abstractNumId w:val="8"/>
  </w:num>
  <w:num w:numId="15" w16cid:durableId="973755295">
    <w:abstractNumId w:val="7"/>
  </w:num>
  <w:num w:numId="16" w16cid:durableId="839542208">
    <w:abstractNumId w:val="9"/>
  </w:num>
  <w:num w:numId="17" w16cid:durableId="2050301945">
    <w:abstractNumId w:val="2"/>
  </w:num>
  <w:num w:numId="18" w16cid:durableId="474831490">
    <w:abstractNumId w:val="16"/>
  </w:num>
  <w:num w:numId="19" w16cid:durableId="1020739066">
    <w:abstractNumId w:val="18"/>
  </w:num>
  <w:num w:numId="20" w16cid:durableId="1313607518">
    <w:abstractNumId w:val="19"/>
  </w:num>
  <w:num w:numId="21" w16cid:durableId="444733835">
    <w:abstractNumId w:val="3"/>
  </w:num>
  <w:num w:numId="22" w16cid:durableId="1066994901">
    <w:abstractNumId w:val="15"/>
  </w:num>
  <w:num w:numId="23" w16cid:durableId="957597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94"/>
    <w:rsid w:val="000054D9"/>
    <w:rsid w:val="00005F9F"/>
    <w:rsid w:val="0000609E"/>
    <w:rsid w:val="0001056E"/>
    <w:rsid w:val="00015585"/>
    <w:rsid w:val="00021F59"/>
    <w:rsid w:val="00044576"/>
    <w:rsid w:val="000873C7"/>
    <w:rsid w:val="000A2595"/>
    <w:rsid w:val="000D184D"/>
    <w:rsid w:val="000D427C"/>
    <w:rsid w:val="000D4D31"/>
    <w:rsid w:val="000D5BAE"/>
    <w:rsid w:val="000E05FC"/>
    <w:rsid w:val="000F59D2"/>
    <w:rsid w:val="000F66B5"/>
    <w:rsid w:val="001218AE"/>
    <w:rsid w:val="00131387"/>
    <w:rsid w:val="00134D98"/>
    <w:rsid w:val="001570F2"/>
    <w:rsid w:val="00157411"/>
    <w:rsid w:val="00167F66"/>
    <w:rsid w:val="001723F7"/>
    <w:rsid w:val="0018074A"/>
    <w:rsid w:val="00182B31"/>
    <w:rsid w:val="001922AA"/>
    <w:rsid w:val="001B41A7"/>
    <w:rsid w:val="001C0143"/>
    <w:rsid w:val="001F6BB2"/>
    <w:rsid w:val="00234F05"/>
    <w:rsid w:val="00236A6F"/>
    <w:rsid w:val="00255CAC"/>
    <w:rsid w:val="00285476"/>
    <w:rsid w:val="00297BC1"/>
    <w:rsid w:val="002E3873"/>
    <w:rsid w:val="00307D63"/>
    <w:rsid w:val="00316A60"/>
    <w:rsid w:val="00327A4E"/>
    <w:rsid w:val="003349D8"/>
    <w:rsid w:val="00396D19"/>
    <w:rsid w:val="003C5C08"/>
    <w:rsid w:val="003D63EE"/>
    <w:rsid w:val="003E0852"/>
    <w:rsid w:val="003E2140"/>
    <w:rsid w:val="003F3E65"/>
    <w:rsid w:val="0040230F"/>
    <w:rsid w:val="00424831"/>
    <w:rsid w:val="00425189"/>
    <w:rsid w:val="00437CCD"/>
    <w:rsid w:val="00446178"/>
    <w:rsid w:val="004519B1"/>
    <w:rsid w:val="004535BD"/>
    <w:rsid w:val="00491850"/>
    <w:rsid w:val="0049756A"/>
    <w:rsid w:val="004A25B6"/>
    <w:rsid w:val="004C0E75"/>
    <w:rsid w:val="004C7143"/>
    <w:rsid w:val="004D1388"/>
    <w:rsid w:val="004E4FC9"/>
    <w:rsid w:val="004E5A0F"/>
    <w:rsid w:val="004F527B"/>
    <w:rsid w:val="00511E6F"/>
    <w:rsid w:val="005318D6"/>
    <w:rsid w:val="005446C0"/>
    <w:rsid w:val="00566283"/>
    <w:rsid w:val="005776DB"/>
    <w:rsid w:val="005E1060"/>
    <w:rsid w:val="005F2D83"/>
    <w:rsid w:val="00632F29"/>
    <w:rsid w:val="00634263"/>
    <w:rsid w:val="006371FA"/>
    <w:rsid w:val="00637C68"/>
    <w:rsid w:val="006763FD"/>
    <w:rsid w:val="006A0881"/>
    <w:rsid w:val="006D15B5"/>
    <w:rsid w:val="006D68E0"/>
    <w:rsid w:val="007131D9"/>
    <w:rsid w:val="00727140"/>
    <w:rsid w:val="00737FB5"/>
    <w:rsid w:val="0074648D"/>
    <w:rsid w:val="007560D5"/>
    <w:rsid w:val="007A06AE"/>
    <w:rsid w:val="007A40D9"/>
    <w:rsid w:val="007A4E0A"/>
    <w:rsid w:val="007B021B"/>
    <w:rsid w:val="007B3AC6"/>
    <w:rsid w:val="007D6C43"/>
    <w:rsid w:val="00834D19"/>
    <w:rsid w:val="0083677A"/>
    <w:rsid w:val="0085280F"/>
    <w:rsid w:val="00854615"/>
    <w:rsid w:val="00854F17"/>
    <w:rsid w:val="00855F6D"/>
    <w:rsid w:val="0086104E"/>
    <w:rsid w:val="00862F87"/>
    <w:rsid w:val="008B1CCC"/>
    <w:rsid w:val="008B481C"/>
    <w:rsid w:val="008B6411"/>
    <w:rsid w:val="008D6637"/>
    <w:rsid w:val="008F3BE0"/>
    <w:rsid w:val="00900CC3"/>
    <w:rsid w:val="009067D9"/>
    <w:rsid w:val="00913392"/>
    <w:rsid w:val="00923136"/>
    <w:rsid w:val="0096172E"/>
    <w:rsid w:val="009703D0"/>
    <w:rsid w:val="00980CE3"/>
    <w:rsid w:val="009A4A60"/>
    <w:rsid w:val="009B2258"/>
    <w:rsid w:val="009C244A"/>
    <w:rsid w:val="009C63C4"/>
    <w:rsid w:val="009D3649"/>
    <w:rsid w:val="009D45A9"/>
    <w:rsid w:val="00A03F25"/>
    <w:rsid w:val="00A15FC6"/>
    <w:rsid w:val="00A16C6F"/>
    <w:rsid w:val="00A25962"/>
    <w:rsid w:val="00A3186E"/>
    <w:rsid w:val="00A326D8"/>
    <w:rsid w:val="00A34C69"/>
    <w:rsid w:val="00A4088E"/>
    <w:rsid w:val="00A46CA2"/>
    <w:rsid w:val="00A50605"/>
    <w:rsid w:val="00A71F72"/>
    <w:rsid w:val="00A91F16"/>
    <w:rsid w:val="00AB084B"/>
    <w:rsid w:val="00AB7B42"/>
    <w:rsid w:val="00AD4B28"/>
    <w:rsid w:val="00AD5834"/>
    <w:rsid w:val="00AD64CA"/>
    <w:rsid w:val="00AE0F18"/>
    <w:rsid w:val="00AF7760"/>
    <w:rsid w:val="00AF7837"/>
    <w:rsid w:val="00B04516"/>
    <w:rsid w:val="00B075BD"/>
    <w:rsid w:val="00B20361"/>
    <w:rsid w:val="00B30D94"/>
    <w:rsid w:val="00B64A4D"/>
    <w:rsid w:val="00B72285"/>
    <w:rsid w:val="00B93601"/>
    <w:rsid w:val="00BA7A8D"/>
    <w:rsid w:val="00BB718F"/>
    <w:rsid w:val="00BC5E6D"/>
    <w:rsid w:val="00BD366F"/>
    <w:rsid w:val="00BF1C0E"/>
    <w:rsid w:val="00C00B28"/>
    <w:rsid w:val="00C040C6"/>
    <w:rsid w:val="00C4012B"/>
    <w:rsid w:val="00C4486D"/>
    <w:rsid w:val="00C52B5C"/>
    <w:rsid w:val="00C66DBF"/>
    <w:rsid w:val="00CC4C63"/>
    <w:rsid w:val="00CF32A5"/>
    <w:rsid w:val="00CF47DD"/>
    <w:rsid w:val="00D4413F"/>
    <w:rsid w:val="00D71AAA"/>
    <w:rsid w:val="00D73C5C"/>
    <w:rsid w:val="00D86893"/>
    <w:rsid w:val="00DA0877"/>
    <w:rsid w:val="00DC29CC"/>
    <w:rsid w:val="00DD3F16"/>
    <w:rsid w:val="00DF2D56"/>
    <w:rsid w:val="00DF73F7"/>
    <w:rsid w:val="00E5148A"/>
    <w:rsid w:val="00E66FDE"/>
    <w:rsid w:val="00E83A43"/>
    <w:rsid w:val="00E83BC3"/>
    <w:rsid w:val="00EC0CD9"/>
    <w:rsid w:val="00EC56AD"/>
    <w:rsid w:val="00ED60CC"/>
    <w:rsid w:val="00F031F0"/>
    <w:rsid w:val="00F06EBD"/>
    <w:rsid w:val="00F12F80"/>
    <w:rsid w:val="00F3104D"/>
    <w:rsid w:val="00F35833"/>
    <w:rsid w:val="00F41DC2"/>
    <w:rsid w:val="00F46D1A"/>
    <w:rsid w:val="00F51892"/>
    <w:rsid w:val="00F65C51"/>
    <w:rsid w:val="00F673CF"/>
    <w:rsid w:val="00F82AEF"/>
    <w:rsid w:val="00F84C9B"/>
    <w:rsid w:val="00F931B3"/>
    <w:rsid w:val="00FA0900"/>
    <w:rsid w:val="00FA3419"/>
    <w:rsid w:val="00FC0C1B"/>
    <w:rsid w:val="00FD02D4"/>
    <w:rsid w:val="00FE785E"/>
    <w:rsid w:val="00FF2975"/>
    <w:rsid w:val="00FF5A57"/>
    <w:rsid w:val="02317D3D"/>
    <w:rsid w:val="0A068FF9"/>
    <w:rsid w:val="38F03BB2"/>
    <w:rsid w:val="391729CF"/>
    <w:rsid w:val="77248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B65A0"/>
  <w15:chartTrackingRefBased/>
  <w15:docId w15:val="{B9B5F6FB-EB82-4259-9DB0-73631755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7D63"/>
    <w:pPr>
      <w:widowControl w:val="0"/>
      <w:autoSpaceDE w:val="0"/>
      <w:autoSpaceDN w:val="0"/>
      <w:ind w:left="47"/>
    </w:pPr>
    <w:rPr>
      <w:rFonts w:ascii="Carlito" w:eastAsia="Carlito" w:hAnsi="Carlito" w:cs="Carlito"/>
      <w:sz w:val="22"/>
      <w:szCs w:val="22"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st"/>
    <w:basedOn w:val="Normal"/>
    <w:link w:val="ListParagraphChar"/>
    <w:uiPriority w:val="34"/>
    <w:qFormat/>
    <w:rsid w:val="00316A60"/>
    <w:pPr>
      <w:ind w:left="720"/>
      <w:contextualSpacing/>
    </w:pPr>
  </w:style>
  <w:style w:type="paragraph" w:customStyle="1" w:styleId="elementtoproof">
    <w:name w:val="elementtoproof"/>
    <w:basedOn w:val="Normal"/>
    <w:rsid w:val="00316A60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F4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7DD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7DD"/>
    <w:rPr>
      <w:sz w:val="20"/>
      <w:szCs w:val="20"/>
      <w:lang w:val="en-US"/>
    </w:rPr>
  </w:style>
  <w:style w:type="paragraph" w:styleId="NoSpacing">
    <w:name w:val="No Spacing"/>
    <w:uiPriority w:val="1"/>
    <w:qFormat/>
    <w:rsid w:val="00CF47DD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42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4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8367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5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F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5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F6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65C8-FB1E-4CDD-8202-4F413389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Silagadze</dc:creator>
  <cp:keywords/>
  <dc:description/>
  <cp:lastModifiedBy>Nikoloz</cp:lastModifiedBy>
  <cp:revision>77</cp:revision>
  <dcterms:created xsi:type="dcterms:W3CDTF">2024-10-19T18:36:00Z</dcterms:created>
  <dcterms:modified xsi:type="dcterms:W3CDTF">2025-02-17T16:23:00Z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2024-04-08T05:50:33Z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be4fef9d-1725-426d-b0f4-c9ea7575911c</vt:lpwstr>
  </property>
  <property fmtid="{D5CDD505-2E9C-101B-9397-08002B2CF9AE}" pid="8" name="MSIP_Label_cdd2b3a5-926f-4111-8eea-9c5318b8762f_ContentBits">
    <vt:lpwstr>0</vt:lpwstr>
  </property>
</Properties>
</file>